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25F" w:rsidRPr="00ED7E95" w:rsidRDefault="00014BEF" w:rsidP="00ED7E95">
      <w:pPr>
        <w:spacing w:line="360" w:lineRule="auto"/>
        <w:jc w:val="center"/>
        <w:rPr>
          <w:color w:val="FF0000"/>
          <w:sz w:val="36"/>
          <w:szCs w:val="36"/>
        </w:rPr>
      </w:pPr>
      <w:bookmarkStart w:id="0" w:name="_GoBack"/>
      <w:bookmarkEnd w:id="0"/>
      <w:r w:rsidRPr="00ED7E95">
        <w:rPr>
          <w:rFonts w:hint="eastAsia"/>
          <w:color w:val="FF0000"/>
          <w:sz w:val="36"/>
          <w:szCs w:val="36"/>
        </w:rPr>
        <w:t>考点</w:t>
      </w:r>
      <w:r w:rsidRPr="00ED7E95">
        <w:rPr>
          <w:rFonts w:hint="eastAsia"/>
          <w:color w:val="FF0000"/>
          <w:sz w:val="36"/>
          <w:szCs w:val="36"/>
        </w:rPr>
        <w:t xml:space="preserve">9 </w:t>
      </w:r>
      <w:r w:rsidRPr="00ED7E95">
        <w:rPr>
          <w:rFonts w:hint="eastAsia"/>
          <w:color w:val="FF0000"/>
          <w:sz w:val="36"/>
          <w:szCs w:val="36"/>
        </w:rPr>
        <w:t>古代</w:t>
      </w:r>
      <w:r w:rsidRPr="00ED7E95">
        <w:rPr>
          <w:color w:val="FF0000"/>
          <w:sz w:val="36"/>
          <w:szCs w:val="36"/>
        </w:rPr>
        <w:t>诗歌鉴赏</w:t>
      </w:r>
    </w:p>
    <w:p w:rsidR="0002658E" w:rsidRPr="00ED7E95" w:rsidRDefault="0002658E" w:rsidP="00ED7E95">
      <w:pPr>
        <w:spacing w:line="360" w:lineRule="auto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1.[</w:t>
      </w:r>
      <w:r w:rsidRPr="00ED7E95">
        <w:rPr>
          <w:rFonts w:ascii="宋体" w:hAnsi="宋体"/>
          <w:sz w:val="24"/>
          <w:szCs w:val="24"/>
        </w:rPr>
        <w:t>2018</w:t>
      </w:r>
      <w:r w:rsidRPr="00ED7E95">
        <w:rPr>
          <w:rFonts w:ascii="宋体" w:hAnsi="宋体" w:hint="eastAsia"/>
          <w:sz w:val="24"/>
          <w:szCs w:val="24"/>
        </w:rPr>
        <w:t>全国卷Ⅰ</w:t>
      </w:r>
      <w:r w:rsidRPr="00ED7E95">
        <w:rPr>
          <w:rFonts w:ascii="宋体" w:hAnsi="宋体"/>
          <w:sz w:val="24"/>
          <w:szCs w:val="24"/>
        </w:rPr>
        <w:t>]</w:t>
      </w:r>
      <w:r w:rsidRPr="00ED7E95">
        <w:rPr>
          <w:rFonts w:ascii="宋体" w:hAnsi="宋体" w:hint="eastAsia"/>
          <w:sz w:val="24"/>
          <w:szCs w:val="24"/>
        </w:rPr>
        <w:t xml:space="preserve"> </w:t>
      </w:r>
      <w:r w:rsidRPr="00ED7E95">
        <w:rPr>
          <w:rFonts w:ascii="宋体" w:hAnsi="宋体" w:hint="eastAsia"/>
          <w:sz w:val="24"/>
          <w:szCs w:val="24"/>
        </w:rPr>
        <w:t>阅读下面这首唐诗，完成</w:t>
      </w:r>
      <w:r w:rsidRPr="00ED7E95">
        <w:rPr>
          <w:rFonts w:ascii="宋体" w:hAnsi="宋体" w:hint="eastAsia"/>
          <w:sz w:val="24"/>
          <w:szCs w:val="24"/>
        </w:rPr>
        <w:t>题目</w:t>
      </w:r>
      <w:r w:rsidRPr="00ED7E95">
        <w:rPr>
          <w:rFonts w:ascii="宋体" w:hAnsi="宋体" w:hint="eastAsia"/>
          <w:sz w:val="24"/>
          <w:szCs w:val="24"/>
        </w:rPr>
        <w:t>。</w:t>
      </w:r>
      <w:r w:rsidRPr="00ED7E95">
        <w:rPr>
          <w:rFonts w:ascii="宋体" w:hAnsi="宋体" w:hint="eastAsia"/>
          <w:sz w:val="24"/>
          <w:szCs w:val="24"/>
        </w:rPr>
        <w:t>（9分）</w:t>
      </w:r>
    </w:p>
    <w:p w:rsidR="0002658E" w:rsidRPr="00ED7E95" w:rsidRDefault="0002658E" w:rsidP="00ED7E95">
      <w:pPr>
        <w:spacing w:line="360" w:lineRule="auto"/>
        <w:jc w:val="center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野  歌</w:t>
      </w:r>
    </w:p>
    <w:p w:rsidR="0002658E" w:rsidRPr="00ED7E95" w:rsidRDefault="0002658E" w:rsidP="00ED7E95">
      <w:pPr>
        <w:spacing w:line="360" w:lineRule="auto"/>
        <w:jc w:val="center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李 贺</w:t>
      </w:r>
    </w:p>
    <w:p w:rsidR="0002658E" w:rsidRPr="00ED7E95" w:rsidRDefault="0002658E" w:rsidP="00ED7E95">
      <w:pPr>
        <w:spacing w:line="360" w:lineRule="auto"/>
        <w:jc w:val="center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鸦翎羽箭山桑弓,仰天射落衔芦鸿。</w:t>
      </w:r>
    </w:p>
    <w:p w:rsidR="0002658E" w:rsidRPr="00ED7E95" w:rsidRDefault="0002658E" w:rsidP="00ED7E95">
      <w:pPr>
        <w:spacing w:line="360" w:lineRule="auto"/>
        <w:jc w:val="center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麻衣黑肥冲北风,带酒日晚歌田中。</w:t>
      </w:r>
    </w:p>
    <w:p w:rsidR="0002658E" w:rsidRPr="00ED7E95" w:rsidRDefault="0002658E" w:rsidP="00ED7E95">
      <w:pPr>
        <w:spacing w:line="360" w:lineRule="auto"/>
        <w:jc w:val="center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男儿屈穷心不穷,枯荣不等嗔天公。</w:t>
      </w:r>
    </w:p>
    <w:p w:rsidR="0002658E" w:rsidRPr="00ED7E95" w:rsidRDefault="0002658E" w:rsidP="00ED7E95">
      <w:pPr>
        <w:spacing w:line="360" w:lineRule="auto"/>
        <w:jc w:val="center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寒风又变为春柳,条条看即烟濛濛。</w:t>
      </w:r>
    </w:p>
    <w:p w:rsidR="0002658E" w:rsidRPr="00ED7E95" w:rsidRDefault="0002658E" w:rsidP="00ED7E95">
      <w:pPr>
        <w:spacing w:line="360" w:lineRule="auto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（1）</w:t>
      </w:r>
      <w:r w:rsidRPr="00ED7E95">
        <w:rPr>
          <w:rFonts w:ascii="宋体" w:hAnsi="宋体" w:hint="eastAsia"/>
          <w:sz w:val="24"/>
          <w:szCs w:val="24"/>
        </w:rPr>
        <w:t>下列对这首诗的赏析,不正确的一项是(3分)</w:t>
      </w:r>
    </w:p>
    <w:p w:rsidR="0002658E" w:rsidRPr="00ED7E95" w:rsidRDefault="0002658E" w:rsidP="00ED7E95">
      <w:pPr>
        <w:spacing w:line="360" w:lineRule="auto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A.弯弓射鸿、麻衣冲风、饮酒高歌都是诗人排解心头苦闷与抑郁的方式。</w:t>
      </w:r>
    </w:p>
    <w:p w:rsidR="0002658E" w:rsidRPr="00ED7E95" w:rsidRDefault="0002658E" w:rsidP="00ED7E95">
      <w:pPr>
        <w:spacing w:line="360" w:lineRule="auto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B.诗人虽不得不接受生活贫穷的命运,但意志并未消沉,气概仍然豪迈。</w:t>
      </w:r>
    </w:p>
    <w:p w:rsidR="0002658E" w:rsidRPr="00ED7E95" w:rsidRDefault="0002658E" w:rsidP="00ED7E95">
      <w:pPr>
        <w:spacing w:line="360" w:lineRule="auto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C.诗中形容春柳的方式与韩愈《早春呈水部张十八员外》相同,较为常见。</w:t>
      </w:r>
    </w:p>
    <w:p w:rsidR="0002658E" w:rsidRPr="00ED7E95" w:rsidRDefault="0002658E" w:rsidP="00ED7E95">
      <w:pPr>
        <w:spacing w:line="360" w:lineRule="auto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D.本诗前半描写场景,后半感事抒怀,描写与抒情紧密关联,脉络清晰。</w:t>
      </w:r>
    </w:p>
    <w:p w:rsidR="00242CA6" w:rsidRPr="00ED7E95" w:rsidRDefault="00242CA6" w:rsidP="00ED7E95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ED7E95">
        <w:rPr>
          <w:rFonts w:ascii="楷体_GB2312" w:eastAsia="楷体_GB2312" w:hAnsi="宋体" w:hint="eastAsia"/>
          <w:b/>
          <w:sz w:val="24"/>
          <w:szCs w:val="24"/>
        </w:rPr>
        <w:t>解析</w:t>
      </w:r>
      <w:r w:rsidRPr="00ED7E95">
        <w:rPr>
          <w:rFonts w:ascii="楷体_GB2312" w:eastAsia="楷体_GB2312" w:hAnsi="宋体" w:hint="eastAsia"/>
          <w:sz w:val="24"/>
          <w:szCs w:val="24"/>
        </w:rPr>
        <w:t>：本题考查考生鉴赏诗歌的思想内容、情感、表达技巧的能力，考查审美鉴赏与创造的学科素养。B项，“不得不接受生活贫穷的命运”错，“屈穷”并不仅仅指生活贫穷，更偏重个人遭遇，指“不得志，处境艰难、窘迫”。</w:t>
      </w:r>
    </w:p>
    <w:p w:rsidR="0002658E" w:rsidRPr="00ED7E95" w:rsidRDefault="0002658E" w:rsidP="00ED7E95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ED7E95">
        <w:rPr>
          <w:rFonts w:ascii="楷体_GB2312" w:eastAsia="楷体_GB2312" w:hAnsi="宋体" w:hint="eastAsia"/>
          <w:b/>
          <w:sz w:val="24"/>
          <w:szCs w:val="24"/>
        </w:rPr>
        <w:t>答案</w:t>
      </w:r>
      <w:r w:rsidRPr="00ED7E95">
        <w:rPr>
          <w:rFonts w:ascii="楷体_GB2312" w:eastAsia="楷体_GB2312" w:hAnsi="宋体" w:hint="eastAsia"/>
          <w:sz w:val="24"/>
          <w:szCs w:val="24"/>
        </w:rPr>
        <w:t>：B</w:t>
      </w:r>
    </w:p>
    <w:p w:rsidR="0002658E" w:rsidRPr="00ED7E95" w:rsidRDefault="0002658E" w:rsidP="00ED7E95">
      <w:pPr>
        <w:spacing w:line="360" w:lineRule="auto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（2）</w:t>
      </w:r>
      <w:r w:rsidRPr="00ED7E95">
        <w:rPr>
          <w:rFonts w:ascii="宋体" w:hAnsi="宋体" w:hint="eastAsia"/>
          <w:sz w:val="24"/>
          <w:szCs w:val="24"/>
        </w:rPr>
        <w:t>诗的最后两句有何含意?请简要分析。(6分)</w:t>
      </w:r>
    </w:p>
    <w:p w:rsidR="00242CA6" w:rsidRPr="00ED7E95" w:rsidRDefault="0002658E" w:rsidP="00ED7E95">
      <w:pPr>
        <w:spacing w:line="360" w:lineRule="auto"/>
        <w:rPr>
          <w:rFonts w:ascii="宋体" w:hAnsi="宋体" w:hint="eastAsia"/>
          <w:sz w:val="24"/>
          <w:szCs w:val="24"/>
          <w:u w:val="single"/>
        </w:rPr>
      </w:pPr>
      <w:r w:rsidRPr="00ED7E95">
        <w:rPr>
          <w:rFonts w:ascii="宋体" w:hAnsi="宋体" w:hint="eastAsia"/>
          <w:sz w:val="24"/>
          <w:szCs w:val="24"/>
        </w:rPr>
        <w:t>答：</w:t>
      </w:r>
      <w:r w:rsidRPr="00ED7E95">
        <w:rPr>
          <w:rFonts w:ascii="宋体" w:hAnsi="宋体" w:hint="eastAsia"/>
          <w:sz w:val="24"/>
          <w:szCs w:val="24"/>
          <w:u w:val="single"/>
        </w:rPr>
        <w:t xml:space="preserve">                                           </w:t>
      </w:r>
      <w:r w:rsidR="00242CA6" w:rsidRPr="00ED7E95">
        <w:rPr>
          <w:rFonts w:ascii="宋体" w:hAnsi="宋体" w:hint="eastAsia"/>
          <w:sz w:val="24"/>
          <w:szCs w:val="24"/>
          <w:u w:val="single"/>
        </w:rPr>
        <w:t xml:space="preserve">                              </w:t>
      </w:r>
    </w:p>
    <w:p w:rsidR="00242CA6" w:rsidRPr="00ED7E95" w:rsidRDefault="00242CA6" w:rsidP="00ED7E95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ED7E95">
        <w:rPr>
          <w:rFonts w:ascii="楷体_GB2312" w:eastAsia="楷体_GB2312" w:hAnsi="宋体" w:hint="eastAsia"/>
          <w:b/>
          <w:sz w:val="24"/>
          <w:szCs w:val="24"/>
        </w:rPr>
        <w:t>解析</w:t>
      </w:r>
      <w:r w:rsidRPr="00ED7E95">
        <w:rPr>
          <w:rFonts w:ascii="楷体_GB2312" w:eastAsia="楷体_GB2312" w:hAnsi="宋体" w:hint="eastAsia"/>
          <w:sz w:val="24"/>
          <w:szCs w:val="24"/>
        </w:rPr>
        <w:t>：本题考查考生鉴赏诗歌的思想内容、情感的能力。解答本题，主要从句子的含意、表达的情感等角度去分析。最后两句表面上是说寒冬过去将是春暖柳绿，转眼间条条柳枝好像轻烟笼罩;深层次上，“寒风”喻指不遇于时、政治失意的困境，“春柳”喻指希望和光明。诗人虽然遭受了许多不公平的待遇，但始终怀着乐观旷达的心态，以美好的未来勉励自我。</w:t>
      </w:r>
    </w:p>
    <w:p w:rsidR="0002658E" w:rsidRPr="00ED7E95" w:rsidRDefault="0002658E" w:rsidP="00ED7E95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ED7E95">
        <w:rPr>
          <w:rFonts w:ascii="楷体_GB2312" w:eastAsia="楷体_GB2312" w:hAnsi="宋体" w:hint="eastAsia"/>
          <w:b/>
          <w:sz w:val="24"/>
          <w:szCs w:val="24"/>
        </w:rPr>
        <w:t>答案</w:t>
      </w:r>
      <w:r w:rsidRPr="00ED7E95">
        <w:rPr>
          <w:rFonts w:ascii="楷体_GB2312" w:eastAsia="楷体_GB2312" w:hAnsi="宋体" w:hint="eastAsia"/>
          <w:sz w:val="24"/>
          <w:szCs w:val="24"/>
        </w:rPr>
        <w:t>：①意为凛冽的寒风终将过去，和煦的春风拂绿枯柳，缀满嫩绿的柳条好像轻烟笼罩一般摇曳多姿；②表达了诗人虽感叹不遇于时，但不甘沉沦的乐观、自勉之情。</w:t>
      </w:r>
    </w:p>
    <w:p w:rsidR="0002658E" w:rsidRPr="00ED7E95" w:rsidRDefault="0002658E" w:rsidP="00ED7E95">
      <w:pPr>
        <w:spacing w:line="360" w:lineRule="auto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2</w:t>
      </w:r>
      <w:r w:rsidRPr="00ED7E95">
        <w:rPr>
          <w:rFonts w:ascii="宋体" w:hAnsi="宋体"/>
          <w:sz w:val="24"/>
          <w:szCs w:val="24"/>
        </w:rPr>
        <w:t>.[2018</w:t>
      </w:r>
      <w:r w:rsidRPr="00ED7E95">
        <w:rPr>
          <w:rFonts w:ascii="宋体" w:hAnsi="宋体" w:hint="eastAsia"/>
          <w:sz w:val="24"/>
          <w:szCs w:val="24"/>
        </w:rPr>
        <w:t>全国卷</w:t>
      </w:r>
      <w:r w:rsidRPr="00ED7E95">
        <w:rPr>
          <w:rFonts w:ascii="宋体" w:hAnsi="宋体"/>
          <w:sz w:val="24"/>
          <w:szCs w:val="24"/>
        </w:rPr>
        <w:t>Ⅱ]</w:t>
      </w:r>
      <w:r w:rsidRPr="00ED7E95">
        <w:rPr>
          <w:rFonts w:ascii="宋体" w:hAnsi="宋体" w:hint="eastAsia"/>
          <w:sz w:val="24"/>
          <w:szCs w:val="24"/>
        </w:rPr>
        <w:t xml:space="preserve"> </w:t>
      </w:r>
      <w:r w:rsidRPr="00ED7E95">
        <w:rPr>
          <w:rFonts w:ascii="宋体" w:hAnsi="宋体" w:hint="eastAsia"/>
          <w:sz w:val="24"/>
          <w:szCs w:val="24"/>
        </w:rPr>
        <w:t>阅读下面这首宋诗,完成</w:t>
      </w:r>
      <w:r w:rsidRPr="00ED7E95">
        <w:rPr>
          <w:rFonts w:ascii="宋体" w:hAnsi="宋体" w:hint="eastAsia"/>
          <w:sz w:val="24"/>
          <w:szCs w:val="24"/>
        </w:rPr>
        <w:t>题目</w:t>
      </w:r>
      <w:r w:rsidRPr="00ED7E95">
        <w:rPr>
          <w:rFonts w:ascii="宋体" w:hAnsi="宋体" w:hint="eastAsia"/>
          <w:sz w:val="24"/>
          <w:szCs w:val="24"/>
        </w:rPr>
        <w:t>。</w:t>
      </w:r>
      <w:r w:rsidRPr="00ED7E95">
        <w:rPr>
          <w:rFonts w:ascii="宋体" w:hAnsi="宋体" w:hint="eastAsia"/>
          <w:sz w:val="24"/>
          <w:szCs w:val="24"/>
        </w:rPr>
        <w:t>（9分）</w:t>
      </w:r>
    </w:p>
    <w:p w:rsidR="0002658E" w:rsidRPr="00ED7E95" w:rsidRDefault="0002658E" w:rsidP="00ED7E95">
      <w:pPr>
        <w:spacing w:line="360" w:lineRule="auto"/>
        <w:jc w:val="center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题醉中所作草书卷后(节选)</w:t>
      </w:r>
    </w:p>
    <w:p w:rsidR="0002658E" w:rsidRPr="00ED7E95" w:rsidRDefault="0002658E" w:rsidP="00ED7E95">
      <w:pPr>
        <w:spacing w:line="360" w:lineRule="auto"/>
        <w:jc w:val="center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lastRenderedPageBreak/>
        <w:t>陆 游</w:t>
      </w:r>
    </w:p>
    <w:p w:rsidR="0002658E" w:rsidRPr="00ED7E95" w:rsidRDefault="0002658E" w:rsidP="00ED7E95">
      <w:pPr>
        <w:spacing w:line="360" w:lineRule="auto"/>
        <w:jc w:val="center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胸中磊落藏五兵,欲试无路空峥嵘。</w:t>
      </w:r>
    </w:p>
    <w:p w:rsidR="0002658E" w:rsidRPr="00ED7E95" w:rsidRDefault="0002658E" w:rsidP="00ED7E95">
      <w:pPr>
        <w:spacing w:line="360" w:lineRule="auto"/>
        <w:jc w:val="center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酒为旗鼓笔刀槊,势从天落银河倾。</w:t>
      </w:r>
    </w:p>
    <w:p w:rsidR="0002658E" w:rsidRPr="00ED7E95" w:rsidRDefault="0002658E" w:rsidP="00ED7E95">
      <w:pPr>
        <w:spacing w:line="360" w:lineRule="auto"/>
        <w:jc w:val="center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端溪石池浓作墨,烛光相射飞纵横。</w:t>
      </w:r>
    </w:p>
    <w:p w:rsidR="0002658E" w:rsidRPr="00ED7E95" w:rsidRDefault="0002658E" w:rsidP="00ED7E95">
      <w:pPr>
        <w:spacing w:line="360" w:lineRule="auto"/>
        <w:jc w:val="center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须臾收卷复把酒,如见万里烟尘清。</w:t>
      </w:r>
    </w:p>
    <w:p w:rsidR="0002658E" w:rsidRPr="00ED7E95" w:rsidRDefault="0002658E" w:rsidP="00ED7E95">
      <w:pPr>
        <w:spacing w:line="360" w:lineRule="auto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（1）</w:t>
      </w:r>
      <w:r w:rsidRPr="00ED7E95">
        <w:rPr>
          <w:rFonts w:ascii="宋体" w:hAnsi="宋体" w:hint="eastAsia"/>
          <w:sz w:val="24"/>
          <w:szCs w:val="24"/>
        </w:rPr>
        <w:t>下列对这首诗的赏析,不正确的一项是(3分)</w:t>
      </w:r>
    </w:p>
    <w:p w:rsidR="0002658E" w:rsidRPr="00ED7E95" w:rsidRDefault="0002658E" w:rsidP="00ED7E95">
      <w:pPr>
        <w:spacing w:line="360" w:lineRule="auto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A.这首诗写诗人观看自己已完成的一幅草书作品,并回顾它的创作过程。</w:t>
      </w:r>
    </w:p>
    <w:p w:rsidR="0002658E" w:rsidRPr="00ED7E95" w:rsidRDefault="0002658E" w:rsidP="00ED7E95">
      <w:pPr>
        <w:spacing w:line="360" w:lineRule="auto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B.诗人驰骋疆场杀敌报国的志向无法实现,借书法创作来抒发心中郁闷。</w:t>
      </w:r>
    </w:p>
    <w:p w:rsidR="0002658E" w:rsidRPr="00ED7E95" w:rsidRDefault="0002658E" w:rsidP="00ED7E95">
      <w:pPr>
        <w:spacing w:line="360" w:lineRule="auto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C.诗人把书法创作中的自己想象成战场上的战士,气吞山河,势不可挡。</w:t>
      </w:r>
    </w:p>
    <w:p w:rsidR="0002658E" w:rsidRPr="00ED7E95" w:rsidRDefault="0002658E" w:rsidP="00ED7E95">
      <w:pPr>
        <w:spacing w:line="360" w:lineRule="auto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D.诗人豪情勃发,他在砚台中磨出的浓黑墨汁,也映射着烛光纵横飞溅。</w:t>
      </w:r>
    </w:p>
    <w:p w:rsidR="00242CA6" w:rsidRPr="00ED7E95" w:rsidRDefault="00242CA6" w:rsidP="00ED7E95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ED7E95">
        <w:rPr>
          <w:rFonts w:ascii="楷体_GB2312" w:eastAsia="楷体_GB2312" w:hAnsi="宋体" w:hint="eastAsia"/>
          <w:b/>
          <w:sz w:val="24"/>
          <w:szCs w:val="24"/>
        </w:rPr>
        <w:t>解析</w:t>
      </w:r>
      <w:r w:rsidRPr="00ED7E95">
        <w:rPr>
          <w:rFonts w:ascii="楷体_GB2312" w:eastAsia="楷体_GB2312" w:hAnsi="宋体" w:hint="eastAsia"/>
          <w:sz w:val="24"/>
          <w:szCs w:val="24"/>
        </w:rPr>
        <w:t>：</w:t>
      </w:r>
      <w:r w:rsidRPr="00ED7E95">
        <w:rPr>
          <w:rFonts w:ascii="楷体_GB2312" w:eastAsia="楷体_GB2312" w:hAnsi="宋体" w:hint="eastAsia"/>
          <w:sz w:val="24"/>
          <w:szCs w:val="24"/>
        </w:rPr>
        <w:t>本题考查考生鉴赏诗歌的思想内容的能力。D项，理解错误。陆游诗中的“烛光相射飞纵横”指的是烛光与墨色相互映射，诗人下笔纵横飞舞，气势磅礴，并非墨汁“映射着烛光纵横飞溅”。</w:t>
      </w:r>
    </w:p>
    <w:p w:rsidR="0002658E" w:rsidRPr="00ED7E95" w:rsidRDefault="0002658E" w:rsidP="00ED7E95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ED7E95">
        <w:rPr>
          <w:rFonts w:ascii="楷体_GB2312" w:eastAsia="楷体_GB2312" w:hAnsi="宋体" w:hint="eastAsia"/>
          <w:b/>
          <w:sz w:val="24"/>
          <w:szCs w:val="24"/>
        </w:rPr>
        <w:t>答案</w:t>
      </w:r>
      <w:r w:rsidRPr="00ED7E95">
        <w:rPr>
          <w:rFonts w:ascii="楷体_GB2312" w:eastAsia="楷体_GB2312" w:hAnsi="宋体" w:hint="eastAsia"/>
          <w:sz w:val="24"/>
          <w:szCs w:val="24"/>
        </w:rPr>
        <w:t>：D</w:t>
      </w:r>
    </w:p>
    <w:p w:rsidR="0002658E" w:rsidRPr="00ED7E95" w:rsidRDefault="0002658E" w:rsidP="00ED7E95">
      <w:pPr>
        <w:spacing w:line="360" w:lineRule="auto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（2）</w:t>
      </w:r>
      <w:r w:rsidRPr="00ED7E95">
        <w:rPr>
          <w:rFonts w:ascii="宋体" w:hAnsi="宋体" w:hint="eastAsia"/>
          <w:sz w:val="24"/>
          <w:szCs w:val="24"/>
        </w:rPr>
        <w:t>诗中前后两次出现“酒”，各有什么作用?请结合诗句简要分析。(6分)</w:t>
      </w:r>
    </w:p>
    <w:p w:rsidR="0002658E" w:rsidRPr="00ED7E95" w:rsidRDefault="0002658E" w:rsidP="00ED7E95">
      <w:pPr>
        <w:spacing w:line="360" w:lineRule="auto"/>
        <w:rPr>
          <w:rFonts w:ascii="宋体" w:hAnsi="宋体" w:hint="eastAsia"/>
          <w:sz w:val="24"/>
          <w:szCs w:val="24"/>
          <w:u w:val="single"/>
        </w:rPr>
      </w:pPr>
      <w:r w:rsidRPr="00ED7E95">
        <w:rPr>
          <w:rFonts w:ascii="宋体" w:hAnsi="宋体" w:hint="eastAsia"/>
          <w:sz w:val="24"/>
          <w:szCs w:val="24"/>
        </w:rPr>
        <w:t>答:</w:t>
      </w:r>
      <w:r w:rsidRPr="00ED7E95"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  </w:t>
      </w:r>
    </w:p>
    <w:p w:rsidR="0002658E" w:rsidRPr="00ED7E95" w:rsidRDefault="0002658E" w:rsidP="00ED7E95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ED7E95">
        <w:rPr>
          <w:rFonts w:ascii="楷体_GB2312" w:eastAsia="楷体_GB2312" w:hAnsi="宋体" w:hint="eastAsia"/>
          <w:b/>
          <w:sz w:val="24"/>
          <w:szCs w:val="24"/>
        </w:rPr>
        <w:t>答案</w:t>
      </w:r>
      <w:r w:rsidRPr="00ED7E95">
        <w:rPr>
          <w:rFonts w:ascii="楷体_GB2312" w:eastAsia="楷体_GB2312" w:hAnsi="宋体" w:hint="eastAsia"/>
          <w:sz w:val="24"/>
          <w:szCs w:val="24"/>
        </w:rPr>
        <w:t>：①第一个“酒”出现在作书之前，诗人把它比喻成战场上的旗鼓，起到酝酿情绪、积蓄气势的作用;②第二个“酒”则用来表现创作完成之后诗人的心理状态，他“如见万里烟尘清”，似乎赢得了一场战役的胜利，心满意足，踌躇满志。</w:t>
      </w:r>
    </w:p>
    <w:p w:rsidR="00A366FF" w:rsidRPr="00ED7E95" w:rsidRDefault="00A366FF" w:rsidP="00ED7E95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ED7E95">
        <w:rPr>
          <w:rFonts w:ascii="楷体_GB2312" w:eastAsia="楷体_GB2312" w:hAnsi="宋体" w:hint="eastAsia"/>
          <w:b/>
          <w:sz w:val="24"/>
          <w:szCs w:val="24"/>
        </w:rPr>
        <w:t>赏析</w:t>
      </w:r>
      <w:r w:rsidRPr="00ED7E95">
        <w:rPr>
          <w:rFonts w:ascii="楷体_GB2312" w:eastAsia="楷体_GB2312" w:hAnsi="宋体" w:hint="eastAsia"/>
          <w:sz w:val="24"/>
          <w:szCs w:val="24"/>
        </w:rPr>
        <w:t>：这首诗比喻生动，想象奇特，构思别致，借醉中作草书的情景，表达了诗人为国立功的渴切之情。“胸中磊落藏五兵，欲试无路空峥嵘”，首两句体现了诗人胸藏韬略，却报国无门的无奈与失落，引出下面对借酒浇愁、作书泄愤的生动描绘。“酒为旗鼓笔刀槊，势从天落银河倾”，诗人以书前喻战前，酒是进军的旗鼓，笔是杀敌的刀槊，勇士以气吞万里的声势向敌人冲锋的情景恍若眼前。“端溪石池浓作墨，烛光相射飞纵横”，以书中疾笔喻战中拼杀，将勇士们挥刀杀敌、纵横驰骋、所向披靡的情景重现。“须臾收卷复把酒，如见万里烟尘清”，以书后的喜悦喻战后的欢快，勇士横扫千军，敌人不堪一击，万里江山河清海晏的情景令人神往。这首诗体现出诗人满腔的爱国热血，读之令人敬仰、动容。</w:t>
      </w:r>
    </w:p>
    <w:p w:rsidR="0002658E" w:rsidRPr="00ED7E95" w:rsidRDefault="0002658E" w:rsidP="00ED7E9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lastRenderedPageBreak/>
        <w:t>3.[</w:t>
      </w:r>
      <w:r w:rsidRPr="00ED7E95">
        <w:rPr>
          <w:rFonts w:ascii="宋体" w:hAnsi="宋体"/>
          <w:sz w:val="24"/>
          <w:szCs w:val="24"/>
        </w:rPr>
        <w:t>2018</w:t>
      </w:r>
      <w:r w:rsidRPr="00ED7E95">
        <w:rPr>
          <w:rFonts w:ascii="宋体" w:hAnsi="宋体" w:hint="eastAsia"/>
          <w:sz w:val="24"/>
          <w:szCs w:val="24"/>
        </w:rPr>
        <w:t>全国卷</w:t>
      </w:r>
      <w:r w:rsidRPr="00ED7E95">
        <w:rPr>
          <w:rFonts w:ascii="宋体" w:hAnsi="宋体"/>
          <w:sz w:val="24"/>
          <w:szCs w:val="24"/>
        </w:rPr>
        <w:t>Ⅲ</w:t>
      </w:r>
      <w:r w:rsidRPr="00ED7E95">
        <w:rPr>
          <w:rFonts w:ascii="宋体" w:hAnsi="宋体" w:hint="eastAsia"/>
          <w:sz w:val="24"/>
          <w:szCs w:val="24"/>
        </w:rPr>
        <w:t>]</w:t>
      </w:r>
      <w:r w:rsidRPr="00ED7E95">
        <w:rPr>
          <w:rFonts w:asciiTheme="minorEastAsia" w:hAnsiTheme="minorEastAsia" w:hint="eastAsia"/>
          <w:sz w:val="24"/>
          <w:szCs w:val="24"/>
        </w:rPr>
        <w:t xml:space="preserve"> </w:t>
      </w:r>
      <w:r w:rsidRPr="00ED7E95">
        <w:rPr>
          <w:rFonts w:asciiTheme="minorEastAsia" w:hAnsiTheme="minorEastAsia" w:hint="eastAsia"/>
          <w:sz w:val="24"/>
          <w:szCs w:val="24"/>
        </w:rPr>
        <w:t>阅读下面这首唐诗，完成</w:t>
      </w:r>
      <w:r w:rsidRPr="00ED7E95">
        <w:rPr>
          <w:rFonts w:asciiTheme="minorEastAsia" w:hAnsiTheme="minorEastAsia" w:hint="eastAsia"/>
          <w:sz w:val="24"/>
          <w:szCs w:val="24"/>
        </w:rPr>
        <w:t>题目</w:t>
      </w:r>
      <w:r w:rsidRPr="00ED7E95">
        <w:rPr>
          <w:rFonts w:asciiTheme="minorEastAsia" w:hAnsiTheme="minorEastAsia" w:hint="eastAsia"/>
          <w:sz w:val="24"/>
          <w:szCs w:val="24"/>
        </w:rPr>
        <w:t>。</w:t>
      </w:r>
    </w:p>
    <w:p w:rsidR="0002658E" w:rsidRPr="00ED7E95" w:rsidRDefault="0002658E" w:rsidP="00ED7E95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精卫词</w:t>
      </w:r>
    </w:p>
    <w:p w:rsidR="0002658E" w:rsidRPr="00ED7E95" w:rsidRDefault="0002658E" w:rsidP="00ED7E95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王 建</w:t>
      </w:r>
    </w:p>
    <w:p w:rsidR="0002658E" w:rsidRPr="00ED7E95" w:rsidRDefault="0002658E" w:rsidP="00ED7E95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精卫谁教尔填海，海边石子青磊磊。</w:t>
      </w:r>
    </w:p>
    <w:p w:rsidR="0002658E" w:rsidRPr="00ED7E95" w:rsidRDefault="0002658E" w:rsidP="00ED7E95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但得海水作枯池，海中鱼龙何所为。</w:t>
      </w:r>
    </w:p>
    <w:p w:rsidR="0002658E" w:rsidRPr="00ED7E95" w:rsidRDefault="0002658E" w:rsidP="00ED7E95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口穿岂为空衔石，山中草木无全枝。</w:t>
      </w:r>
    </w:p>
    <w:p w:rsidR="0002658E" w:rsidRPr="00ED7E95" w:rsidRDefault="0002658E" w:rsidP="00ED7E95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朝在树头暮海里，飞多羽折时堕水。</w:t>
      </w:r>
    </w:p>
    <w:p w:rsidR="0002658E" w:rsidRPr="00ED7E95" w:rsidRDefault="0002658E" w:rsidP="00ED7E95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高山未尽海未平，愿我身死子还生。</w:t>
      </w:r>
    </w:p>
    <w:p w:rsidR="0002658E" w:rsidRPr="00ED7E95" w:rsidRDefault="0002658E" w:rsidP="00ED7E9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（1）</w:t>
      </w:r>
      <w:r w:rsidRPr="00ED7E95">
        <w:rPr>
          <w:rFonts w:asciiTheme="minorEastAsia" w:hAnsiTheme="minorEastAsia" w:hint="eastAsia"/>
          <w:sz w:val="24"/>
          <w:szCs w:val="24"/>
        </w:rPr>
        <w:t>下列对这首诗的赏析，不正确的一项是（3分）</w:t>
      </w:r>
    </w:p>
    <w:p w:rsidR="0002658E" w:rsidRPr="00ED7E95" w:rsidRDefault="0002658E" w:rsidP="00ED7E9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A.作者对精卫辛劳填海的动机感到困惑，因此用提问的方式来开启全篇。</w:t>
      </w:r>
    </w:p>
    <w:p w:rsidR="0002658E" w:rsidRPr="00ED7E95" w:rsidRDefault="0002658E" w:rsidP="00ED7E9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B.诗的第三、四句设想，若有一天海水枯干，海中的鱼龙也会陷入困境。</w:t>
      </w:r>
    </w:p>
    <w:p w:rsidR="0002658E" w:rsidRPr="00ED7E95" w:rsidRDefault="0002658E" w:rsidP="00ED7E9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C.第五至第八句着力描写精卫填海的艰辛，不仅奔波劳碌而且遍体鳞伤。</w:t>
      </w:r>
    </w:p>
    <w:p w:rsidR="0002658E" w:rsidRPr="00ED7E95" w:rsidRDefault="0002658E" w:rsidP="00ED7E9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D.这首诗的语言质朴无华，平白如话，与白居易的《观刈麦》一诗相近。</w:t>
      </w:r>
    </w:p>
    <w:p w:rsidR="00A366FF" w:rsidRPr="00ED7E95" w:rsidRDefault="00A366FF" w:rsidP="00ED7E95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ED7E95">
        <w:rPr>
          <w:rFonts w:ascii="楷体_GB2312" w:eastAsia="楷体_GB2312" w:hAnsiTheme="minorEastAsia" w:hint="eastAsia"/>
          <w:b/>
          <w:sz w:val="24"/>
          <w:szCs w:val="24"/>
        </w:rPr>
        <w:t>解析</w:t>
      </w:r>
      <w:r w:rsidRPr="00ED7E95">
        <w:rPr>
          <w:rFonts w:ascii="楷体_GB2312" w:eastAsia="楷体_GB2312" w:hAnsiTheme="minorEastAsia" w:hint="eastAsia"/>
          <w:sz w:val="24"/>
          <w:szCs w:val="24"/>
        </w:rPr>
        <w:t>：本题考查考生鉴赏诗歌形象、语言、表达技巧和思想内容的能力。A项，“作者对精卫辛劳填海的动机感到困惑”错误。诗歌第三、四句就是对提问的回答，即问即答，并且后面的诗句充满对精卫的赞美之情，可见作者对精卫填海的动机是清楚的。</w:t>
      </w:r>
    </w:p>
    <w:p w:rsidR="0002658E" w:rsidRPr="00ED7E95" w:rsidRDefault="0002658E" w:rsidP="00ED7E95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ED7E95">
        <w:rPr>
          <w:rFonts w:ascii="楷体_GB2312" w:eastAsia="楷体_GB2312" w:hAnsiTheme="minorEastAsia" w:hint="eastAsia"/>
          <w:b/>
          <w:sz w:val="24"/>
          <w:szCs w:val="24"/>
        </w:rPr>
        <w:t>答案</w:t>
      </w:r>
      <w:r w:rsidRPr="00ED7E95">
        <w:rPr>
          <w:rFonts w:ascii="楷体_GB2312" w:eastAsia="楷体_GB2312" w:hAnsiTheme="minorEastAsia" w:hint="eastAsia"/>
          <w:sz w:val="24"/>
          <w:szCs w:val="24"/>
        </w:rPr>
        <w:t>：A</w:t>
      </w:r>
    </w:p>
    <w:p w:rsidR="0002658E" w:rsidRPr="00ED7E95" w:rsidRDefault="0002658E" w:rsidP="00ED7E9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（2）</w:t>
      </w:r>
      <w:r w:rsidRPr="00ED7E95">
        <w:rPr>
          <w:rFonts w:asciiTheme="minorEastAsia" w:hAnsiTheme="minorEastAsia" w:hint="eastAsia"/>
          <w:sz w:val="24"/>
          <w:szCs w:val="24"/>
        </w:rPr>
        <w:t>一般认为，诗最后两句的内容是以精卫的口吻表达的，你是否同意这种解读？请结合诗句说明你的理由。（6分）</w:t>
      </w:r>
    </w:p>
    <w:p w:rsidR="0002658E" w:rsidRPr="00ED7E95" w:rsidRDefault="0002658E" w:rsidP="00ED7E95">
      <w:pPr>
        <w:spacing w:line="360" w:lineRule="auto"/>
        <w:rPr>
          <w:rFonts w:asciiTheme="minorEastAsia" w:hAnsiTheme="minorEastAsia"/>
          <w:sz w:val="24"/>
          <w:szCs w:val="24"/>
          <w:u w:val="single"/>
        </w:rPr>
      </w:pPr>
      <w:r w:rsidRPr="00ED7E95">
        <w:rPr>
          <w:rFonts w:asciiTheme="minorEastAsia" w:hAnsiTheme="minorEastAsia" w:hint="eastAsia"/>
          <w:sz w:val="24"/>
          <w:szCs w:val="24"/>
        </w:rPr>
        <w:t>答：</w:t>
      </w:r>
      <w:r w:rsidRPr="00ED7E95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                         </w:t>
      </w:r>
    </w:p>
    <w:p w:rsidR="0002658E" w:rsidRPr="00ED7E95" w:rsidRDefault="0002658E" w:rsidP="00ED7E95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ED7E95">
        <w:rPr>
          <w:rFonts w:ascii="楷体_GB2312" w:eastAsia="楷体_GB2312" w:hAnsiTheme="minorEastAsia" w:hint="eastAsia"/>
          <w:b/>
          <w:sz w:val="24"/>
          <w:szCs w:val="24"/>
        </w:rPr>
        <w:t>答案</w:t>
      </w:r>
      <w:r w:rsidRPr="00ED7E95">
        <w:rPr>
          <w:rFonts w:ascii="楷体_GB2312" w:eastAsia="楷体_GB2312" w:hAnsiTheme="minorEastAsia" w:hint="eastAsia"/>
          <w:sz w:val="24"/>
          <w:szCs w:val="24"/>
        </w:rPr>
        <w:t>：观点一：同意。①这两句诗是精卫坚韧不拔、前赴后继奋斗精神的自我抒发;②意为即使自己在有生之年不能完成移山填海的事业，也希望子孙后代能够继承遗志，填海不止。</w:t>
      </w:r>
    </w:p>
    <w:p w:rsidR="0002658E" w:rsidRPr="00ED7E95" w:rsidRDefault="0002658E" w:rsidP="00ED7E95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ED7E95">
        <w:rPr>
          <w:rFonts w:ascii="楷体_GB2312" w:eastAsia="楷体_GB2312" w:hAnsiTheme="minorEastAsia" w:hint="eastAsia"/>
          <w:sz w:val="24"/>
          <w:szCs w:val="24"/>
        </w:rPr>
        <w:t>观点二：不同意。①这两句诗是作者对精卫的同情与崇敬之情的表达;②意为移山填海的事业尚未完成，我愿牺牲生命来帮助精卫，以自己的生命来换精卫的生命。</w:t>
      </w:r>
    </w:p>
    <w:p w:rsidR="00A366FF" w:rsidRPr="00ED7E95" w:rsidRDefault="00A366FF" w:rsidP="00ED7E95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ED7E95">
        <w:rPr>
          <w:rFonts w:ascii="楷体_GB2312" w:eastAsia="楷体_GB2312" w:hAnsiTheme="minorEastAsia" w:hint="eastAsia"/>
          <w:b/>
          <w:sz w:val="24"/>
          <w:szCs w:val="24"/>
        </w:rPr>
        <w:t>赏析</w:t>
      </w:r>
      <w:r w:rsidRPr="00ED7E95">
        <w:rPr>
          <w:rFonts w:ascii="楷体_GB2312" w:eastAsia="楷体_GB2312" w:hAnsiTheme="minorEastAsia" w:hint="eastAsia"/>
          <w:sz w:val="24"/>
          <w:szCs w:val="24"/>
        </w:rPr>
        <w:t>：精卫即精卫鸟。相传精卫原是上古炎帝的小女儿，在游东海时，被海水淹死，变成精卫鸟，从此她不断衔来西山的木石发誓填平东海。本诗咏赞了精卫填</w:t>
      </w:r>
      <w:r w:rsidRPr="00ED7E95">
        <w:rPr>
          <w:rFonts w:ascii="楷体_GB2312" w:eastAsia="楷体_GB2312" w:hAnsiTheme="minorEastAsia" w:hint="eastAsia"/>
          <w:sz w:val="24"/>
          <w:szCs w:val="24"/>
        </w:rPr>
        <w:lastRenderedPageBreak/>
        <w:t>海的诚意、坚韧不拔的壮志、奋斗到底的毅力。第一、二句以设问开篇，描绘出海边石头堆积的情况，让人为精卫的成就吃惊不已。第三、四句回答了第一句的提问：精卫填海，是为了让兴风作浪的鱼龙再也不能作恶。第五至八句着力描写精卫填海的艰辛：精卫的嘴都磨穿了，山中的草木残缺不全；她一天天不停地奔波，以至于羽毛都折断掉入海中。最后两句以第一人称的口吻表达决心：只要大海未被填平，高山还在，我就要世世代代地填下去。全诗语言质朴无华，平白如话，不假藻饰，有一种质朴之美。</w:t>
      </w:r>
    </w:p>
    <w:p w:rsidR="0002658E" w:rsidRPr="00ED7E95" w:rsidRDefault="0002658E" w:rsidP="00ED7E9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D7E95">
        <w:rPr>
          <w:rFonts w:hint="eastAsia"/>
          <w:sz w:val="24"/>
          <w:szCs w:val="24"/>
        </w:rPr>
        <w:t>4.[</w:t>
      </w:r>
      <w:r w:rsidRPr="00ED7E95">
        <w:rPr>
          <w:sz w:val="24"/>
          <w:szCs w:val="24"/>
        </w:rPr>
        <w:t>2018</w:t>
      </w:r>
      <w:r w:rsidRPr="00ED7E95">
        <w:rPr>
          <w:rFonts w:hint="eastAsia"/>
          <w:sz w:val="24"/>
          <w:szCs w:val="24"/>
        </w:rPr>
        <w:t>天津卷</w:t>
      </w:r>
      <w:r w:rsidRPr="00ED7E95">
        <w:rPr>
          <w:rFonts w:hint="eastAsia"/>
          <w:sz w:val="24"/>
          <w:szCs w:val="24"/>
        </w:rPr>
        <w:t>]</w:t>
      </w:r>
      <w:r w:rsidRPr="00ED7E95">
        <w:rPr>
          <w:rFonts w:asciiTheme="minorEastAsia" w:hAnsiTheme="minorEastAsia" w:hint="eastAsia"/>
          <w:sz w:val="24"/>
          <w:szCs w:val="24"/>
        </w:rPr>
        <w:t xml:space="preserve"> </w:t>
      </w:r>
      <w:r w:rsidRPr="00ED7E95">
        <w:rPr>
          <w:rFonts w:asciiTheme="minorEastAsia" w:hAnsiTheme="minorEastAsia" w:hint="eastAsia"/>
          <w:sz w:val="24"/>
          <w:szCs w:val="24"/>
        </w:rPr>
        <w:t>阅读下面这首诗，按要求作答。(9分)</w:t>
      </w:r>
    </w:p>
    <w:p w:rsidR="0002658E" w:rsidRPr="00ED7E95" w:rsidRDefault="0002658E" w:rsidP="00ED7E95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癸卯岁始春怀古田舍二首（其二）</w:t>
      </w:r>
    </w:p>
    <w:p w:rsidR="0002658E" w:rsidRPr="00ED7E95" w:rsidRDefault="0002658E" w:rsidP="00ED7E95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［东晋］陶渊明</w:t>
      </w:r>
    </w:p>
    <w:p w:rsidR="0002658E" w:rsidRPr="00ED7E95" w:rsidRDefault="0002658E" w:rsidP="00ED7E95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先师有遗训，忧道不忧贫。瞻望邈难逮，转欲志长勤。</w:t>
      </w:r>
    </w:p>
    <w:p w:rsidR="0002658E" w:rsidRPr="00ED7E95" w:rsidRDefault="0002658E" w:rsidP="00ED7E95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秉耒欢时务，解颜劝农人。平畴交远风，良苗亦怀新。</w:t>
      </w:r>
    </w:p>
    <w:p w:rsidR="0002658E" w:rsidRPr="00ED7E95" w:rsidRDefault="0002658E" w:rsidP="00ED7E95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虽未量岁功，即事多所欣。耕种有时息，行者无问津</w:t>
      </w:r>
      <w:r w:rsidRPr="00ED7E95">
        <w:rPr>
          <w:rFonts w:asciiTheme="minorEastAsia" w:hAnsiTheme="minorEastAsia" w:hint="eastAsia"/>
          <w:sz w:val="24"/>
          <w:szCs w:val="24"/>
          <w:vertAlign w:val="superscript"/>
        </w:rPr>
        <w:t>【注】</w:t>
      </w:r>
      <w:r w:rsidRPr="00ED7E95">
        <w:rPr>
          <w:rFonts w:asciiTheme="minorEastAsia" w:hAnsiTheme="minorEastAsia" w:hint="eastAsia"/>
          <w:sz w:val="24"/>
          <w:szCs w:val="24"/>
        </w:rPr>
        <w:t>。</w:t>
      </w:r>
    </w:p>
    <w:p w:rsidR="0002658E" w:rsidRPr="00ED7E95" w:rsidRDefault="0002658E" w:rsidP="00ED7E95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日入相与归，壶浆劳近邻。长吟掩柴门，聊为陇亩民。</w:t>
      </w:r>
    </w:p>
    <w:p w:rsidR="0002658E" w:rsidRPr="00ED7E95" w:rsidRDefault="0002658E" w:rsidP="00ED7E9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【注】问津：指孔子让子路向两位隐士长沮、桀溺问路的典故。</w:t>
      </w:r>
    </w:p>
    <w:p w:rsidR="0002658E" w:rsidRPr="00ED7E95" w:rsidRDefault="0002658E" w:rsidP="00ED7E9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（1）下列对这首诗的理解和赏析，不恰当的一项是(3分)</w:t>
      </w:r>
    </w:p>
    <w:p w:rsidR="0002658E" w:rsidRPr="00ED7E95" w:rsidRDefault="0002658E" w:rsidP="00ED7E9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A.诗人尽管尊崇孔子，但他意识到“忧道不忧贫”难以践行，因此立志躬耕，这体现了他对孔子人生选择的否定。</w:t>
      </w:r>
    </w:p>
    <w:p w:rsidR="0002658E" w:rsidRPr="00ED7E95" w:rsidRDefault="0002658E" w:rsidP="00ED7E9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B．诗人亲自参与田间劳作，不仅快乐地拿起农具耕种，还面带笑容鼓励农人们积极从事劳动。</w:t>
      </w:r>
    </w:p>
    <w:p w:rsidR="0002658E" w:rsidRPr="00ED7E95" w:rsidRDefault="0002658E" w:rsidP="00ED7E9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C．“虽未量岁功，即事多所欣”，意思是说不必斤斤计较收成如何，愉悦就在耕耘的过程中。</w:t>
      </w:r>
    </w:p>
    <w:p w:rsidR="0002658E" w:rsidRPr="00ED7E95" w:rsidRDefault="0002658E" w:rsidP="00ED7E9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D．这首诗融说理、叙事、写景、抒情于一体，意境清淡悠远，语言平白如话，富有表现力。</w:t>
      </w:r>
    </w:p>
    <w:p w:rsidR="00A366FF" w:rsidRPr="00ED7E95" w:rsidRDefault="00A366FF" w:rsidP="00ED7E95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ED7E95">
        <w:rPr>
          <w:rFonts w:ascii="楷体_GB2312" w:eastAsia="楷体_GB2312" w:hAnsiTheme="minorEastAsia" w:hint="eastAsia"/>
          <w:b/>
          <w:sz w:val="24"/>
          <w:szCs w:val="24"/>
        </w:rPr>
        <w:t>解析</w:t>
      </w:r>
      <w:r w:rsidRPr="00ED7E95">
        <w:rPr>
          <w:rFonts w:ascii="楷体_GB2312" w:eastAsia="楷体_GB2312" w:hAnsiTheme="minorEastAsia" w:hint="eastAsia"/>
          <w:sz w:val="24"/>
          <w:szCs w:val="24"/>
        </w:rPr>
        <w:t>：本题考查考生理解诗歌内容和表达技巧的能力。A项，“这体现了他对孔子人生选择的否定”错，诗人只是意识到孔子“忧道不忧贫”的思想不易实践，自己难以做到，才转而想要立志于长期耕作。而且从最后一句“聊为陇亩民”来看，所谓长期耕作只是诗人退而求其次的选择，由此可见，他的内心充满着矛盾，其实他对孔子的“忧道不忧贫”的济世情怀是很认可的。</w:t>
      </w:r>
    </w:p>
    <w:p w:rsidR="0002658E" w:rsidRPr="00ED7E95" w:rsidRDefault="0002658E" w:rsidP="00ED7E95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ED7E95">
        <w:rPr>
          <w:rFonts w:ascii="楷体_GB2312" w:eastAsia="楷体_GB2312" w:hAnsiTheme="minorEastAsia" w:hint="eastAsia"/>
          <w:b/>
          <w:sz w:val="24"/>
          <w:szCs w:val="24"/>
        </w:rPr>
        <w:lastRenderedPageBreak/>
        <w:t>答案</w:t>
      </w:r>
      <w:r w:rsidRPr="00ED7E95">
        <w:rPr>
          <w:rFonts w:ascii="楷体_GB2312" w:eastAsia="楷体_GB2312" w:hAnsiTheme="minorEastAsia" w:hint="eastAsia"/>
          <w:sz w:val="24"/>
          <w:szCs w:val="24"/>
        </w:rPr>
        <w:t>：A</w:t>
      </w:r>
    </w:p>
    <w:p w:rsidR="0002658E" w:rsidRPr="00ED7E95" w:rsidRDefault="0002658E" w:rsidP="00ED7E9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 xml:space="preserve"> (2)“平畴交远风，良苗亦怀新”描绘了一幅怎样的画面?  (2分)</w:t>
      </w:r>
    </w:p>
    <w:p w:rsidR="0002658E" w:rsidRPr="00ED7E95" w:rsidRDefault="0002658E" w:rsidP="00ED7E95">
      <w:pPr>
        <w:spacing w:line="360" w:lineRule="auto"/>
        <w:rPr>
          <w:sz w:val="24"/>
          <w:szCs w:val="24"/>
          <w:u w:val="single"/>
        </w:rPr>
      </w:pPr>
      <w:r w:rsidRPr="00ED7E95">
        <w:rPr>
          <w:rFonts w:hint="eastAsia"/>
          <w:sz w:val="24"/>
          <w:szCs w:val="24"/>
        </w:rPr>
        <w:t>答：</w:t>
      </w:r>
      <w:r w:rsidRPr="00ED7E95">
        <w:rPr>
          <w:rFonts w:hint="eastAsia"/>
          <w:sz w:val="24"/>
          <w:szCs w:val="24"/>
          <w:u w:val="single"/>
        </w:rPr>
        <w:t xml:space="preserve">                                                                            </w:t>
      </w:r>
    </w:p>
    <w:p w:rsidR="00A366FF" w:rsidRPr="00ED7E95" w:rsidRDefault="00A366FF" w:rsidP="00ED7E95">
      <w:pPr>
        <w:spacing w:line="360" w:lineRule="auto"/>
        <w:rPr>
          <w:rFonts w:ascii="楷体_GB2312" w:eastAsia="楷体_GB2312" w:hint="eastAsia"/>
          <w:sz w:val="24"/>
          <w:szCs w:val="24"/>
        </w:rPr>
      </w:pPr>
      <w:r w:rsidRPr="00ED7E95">
        <w:rPr>
          <w:rFonts w:ascii="楷体_GB2312" w:eastAsia="楷体_GB2312" w:hint="eastAsia"/>
          <w:b/>
          <w:sz w:val="24"/>
          <w:szCs w:val="24"/>
        </w:rPr>
        <w:t>解析</w:t>
      </w:r>
      <w:r w:rsidRPr="00ED7E95">
        <w:rPr>
          <w:rFonts w:ascii="楷体_GB2312" w:eastAsia="楷体_GB2312" w:hint="eastAsia"/>
          <w:sz w:val="24"/>
          <w:szCs w:val="24"/>
        </w:rPr>
        <w:t>：本题考查考生鉴赏诗歌形象的能力。这两句是对田地的白描，首先应逐一分析各词语的意思，如“平畴”指平旷的田野，“良苗”指禾苗长势良好，“怀新”是因为远风相交，风过禾苗，显得禾苗充满生机；然后将这些内容连成一段话表达出来即可。</w:t>
      </w:r>
    </w:p>
    <w:p w:rsidR="0002658E" w:rsidRPr="00ED7E95" w:rsidRDefault="0002658E" w:rsidP="00ED7E95">
      <w:pPr>
        <w:spacing w:line="360" w:lineRule="auto"/>
        <w:rPr>
          <w:rFonts w:ascii="楷体_GB2312" w:eastAsia="楷体_GB2312" w:hint="eastAsia"/>
          <w:sz w:val="24"/>
          <w:szCs w:val="24"/>
        </w:rPr>
      </w:pPr>
      <w:r w:rsidRPr="00ED7E95">
        <w:rPr>
          <w:rFonts w:ascii="楷体_GB2312" w:eastAsia="楷体_GB2312" w:hint="eastAsia"/>
          <w:b/>
          <w:sz w:val="24"/>
          <w:szCs w:val="24"/>
        </w:rPr>
        <w:t>答案</w:t>
      </w:r>
      <w:r w:rsidRPr="00ED7E95">
        <w:rPr>
          <w:rFonts w:ascii="楷体_GB2312" w:eastAsia="楷体_GB2312" w:hint="eastAsia"/>
          <w:sz w:val="24"/>
          <w:szCs w:val="24"/>
        </w:rPr>
        <w:t>：平旷的田野上，从远处吹来的微风，轻轻拂过禾苗。长势良好的禾苗，焕发出勃勃生机。</w:t>
      </w:r>
    </w:p>
    <w:p w:rsidR="0002658E" w:rsidRPr="00ED7E95" w:rsidRDefault="0002658E" w:rsidP="00ED7E9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 xml:space="preserve"> (3)“长吟掩柴门，聊为陇亩民”表达了哪些情感?  (4分)</w:t>
      </w:r>
    </w:p>
    <w:p w:rsidR="0002658E" w:rsidRPr="00ED7E95" w:rsidRDefault="0002658E" w:rsidP="00ED7E95">
      <w:pPr>
        <w:spacing w:line="360" w:lineRule="auto"/>
        <w:rPr>
          <w:sz w:val="24"/>
          <w:szCs w:val="24"/>
          <w:u w:val="single"/>
        </w:rPr>
      </w:pPr>
      <w:r w:rsidRPr="00ED7E95">
        <w:rPr>
          <w:rFonts w:hint="eastAsia"/>
          <w:sz w:val="24"/>
          <w:szCs w:val="24"/>
        </w:rPr>
        <w:t>答：</w:t>
      </w:r>
      <w:r w:rsidRPr="00ED7E95">
        <w:rPr>
          <w:rFonts w:hint="eastAsia"/>
          <w:sz w:val="24"/>
          <w:szCs w:val="24"/>
          <w:u w:val="single"/>
        </w:rPr>
        <w:t xml:space="preserve">                                                                            </w:t>
      </w:r>
    </w:p>
    <w:p w:rsidR="00A366FF" w:rsidRPr="00ED7E95" w:rsidRDefault="00A366FF" w:rsidP="00ED7E95">
      <w:pPr>
        <w:spacing w:line="360" w:lineRule="auto"/>
        <w:rPr>
          <w:rFonts w:ascii="楷体_GB2312" w:eastAsia="楷体_GB2312" w:hint="eastAsia"/>
          <w:sz w:val="24"/>
          <w:szCs w:val="24"/>
        </w:rPr>
      </w:pPr>
      <w:r w:rsidRPr="00ED7E95">
        <w:rPr>
          <w:rFonts w:ascii="楷体_GB2312" w:eastAsia="楷体_GB2312" w:hint="eastAsia"/>
          <w:b/>
          <w:sz w:val="24"/>
          <w:szCs w:val="24"/>
        </w:rPr>
        <w:t>解析</w:t>
      </w:r>
      <w:r w:rsidRPr="00ED7E95">
        <w:rPr>
          <w:rFonts w:ascii="楷体_GB2312" w:eastAsia="楷体_GB2312" w:hint="eastAsia"/>
          <w:sz w:val="24"/>
          <w:szCs w:val="24"/>
        </w:rPr>
        <w:t>：本题考查考生鉴赏诗歌思想情感的能力。首先根据题干“哪些情感”，明确表达的情感不止一种。“转欲志长勤”“秉耒欢时务，解颜劝农人”等表明诗人立志于在陇亩间耕耘，“长吟掩柴门”表明诗人的避世思想，这集中体现出诗人渴望躬耕田园、避世隐逸的宁静淡泊之情。但“聊为陇亩民”写诗人姑且先做一个农民。一个“聊”字表明隐居避世的思想并非诗人最真实的想法，且结合诗歌开头“先师有遗训”和引用的孔子让子路向隐士问路的典故，可知诗人在隐居之外，还有如孔子一般“忧道不忧贫”的济世情怀。两种情感同时存在，复杂而矛盾。</w:t>
      </w:r>
    </w:p>
    <w:p w:rsidR="00014BEF" w:rsidRPr="00ED7E95" w:rsidRDefault="0002658E" w:rsidP="00ED7E95">
      <w:pPr>
        <w:spacing w:line="360" w:lineRule="auto"/>
        <w:rPr>
          <w:rFonts w:ascii="楷体_GB2312" w:eastAsia="楷体_GB2312" w:hint="eastAsia"/>
          <w:sz w:val="24"/>
          <w:szCs w:val="24"/>
        </w:rPr>
      </w:pPr>
      <w:r w:rsidRPr="00ED7E95">
        <w:rPr>
          <w:rFonts w:ascii="楷体_GB2312" w:eastAsia="楷体_GB2312" w:hint="eastAsia"/>
          <w:b/>
          <w:sz w:val="24"/>
          <w:szCs w:val="24"/>
        </w:rPr>
        <w:t>答案</w:t>
      </w:r>
      <w:r w:rsidRPr="00ED7E95">
        <w:rPr>
          <w:rFonts w:ascii="楷体_GB2312" w:eastAsia="楷体_GB2312" w:hint="eastAsia"/>
          <w:sz w:val="24"/>
          <w:szCs w:val="24"/>
        </w:rPr>
        <w:t>：诗人躬耕田园、避世隐逸的宁静淡泊之情。济世与归隐相矛盾的复杂情感。</w:t>
      </w:r>
    </w:p>
    <w:p w:rsidR="0002658E" w:rsidRPr="00ED7E95" w:rsidRDefault="0002658E" w:rsidP="00ED7E9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D7E95">
        <w:rPr>
          <w:rFonts w:hint="eastAsia"/>
          <w:sz w:val="24"/>
          <w:szCs w:val="24"/>
        </w:rPr>
        <w:t>5.[</w:t>
      </w:r>
      <w:r w:rsidRPr="00ED7E95">
        <w:rPr>
          <w:sz w:val="24"/>
          <w:szCs w:val="24"/>
        </w:rPr>
        <w:t>2018</w:t>
      </w:r>
      <w:r w:rsidRPr="00ED7E95">
        <w:rPr>
          <w:rFonts w:hint="eastAsia"/>
          <w:sz w:val="24"/>
          <w:szCs w:val="24"/>
        </w:rPr>
        <w:t>浙江</w:t>
      </w:r>
      <w:r w:rsidRPr="00ED7E95">
        <w:rPr>
          <w:sz w:val="24"/>
          <w:szCs w:val="24"/>
        </w:rPr>
        <w:t>卷</w:t>
      </w:r>
      <w:r w:rsidRPr="00ED7E95">
        <w:rPr>
          <w:rFonts w:hint="eastAsia"/>
          <w:sz w:val="24"/>
          <w:szCs w:val="24"/>
        </w:rPr>
        <w:t>]</w:t>
      </w:r>
      <w:r w:rsidRPr="00ED7E95">
        <w:rPr>
          <w:rFonts w:asciiTheme="minorEastAsia" w:hAnsiTheme="minorEastAsia" w:hint="eastAsia"/>
          <w:sz w:val="24"/>
          <w:szCs w:val="24"/>
        </w:rPr>
        <w:t xml:space="preserve"> </w:t>
      </w:r>
      <w:r w:rsidRPr="00ED7E95">
        <w:rPr>
          <w:rFonts w:asciiTheme="minorEastAsia" w:hAnsiTheme="minorEastAsia" w:hint="eastAsia"/>
          <w:sz w:val="24"/>
          <w:szCs w:val="24"/>
        </w:rPr>
        <w:t>阅读下面这首诗,完成</w:t>
      </w:r>
      <w:r w:rsidRPr="00ED7E95">
        <w:rPr>
          <w:rFonts w:asciiTheme="minorEastAsia" w:hAnsiTheme="minorEastAsia" w:hint="eastAsia"/>
          <w:sz w:val="24"/>
          <w:szCs w:val="24"/>
        </w:rPr>
        <w:t>题目</w:t>
      </w:r>
      <w:r w:rsidRPr="00ED7E95">
        <w:rPr>
          <w:rFonts w:asciiTheme="minorEastAsia" w:hAnsiTheme="minorEastAsia" w:hint="eastAsia"/>
          <w:sz w:val="24"/>
          <w:szCs w:val="24"/>
        </w:rPr>
        <w:t>。(8分)</w:t>
      </w:r>
    </w:p>
    <w:p w:rsidR="0002658E" w:rsidRPr="00ED7E95" w:rsidRDefault="0002658E" w:rsidP="00ED7E95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送王昌龄</w:t>
      </w:r>
    </w:p>
    <w:p w:rsidR="0002658E" w:rsidRPr="00ED7E95" w:rsidRDefault="0002658E" w:rsidP="00ED7E95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李 颀</w:t>
      </w:r>
    </w:p>
    <w:p w:rsidR="0002658E" w:rsidRPr="00ED7E95" w:rsidRDefault="0002658E" w:rsidP="00ED7E95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漕水东去远,送君多暮情。</w:t>
      </w:r>
    </w:p>
    <w:p w:rsidR="0002658E" w:rsidRPr="00ED7E95" w:rsidRDefault="0002658E" w:rsidP="00ED7E95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淹留野寺出,向背孤山明。</w:t>
      </w:r>
    </w:p>
    <w:p w:rsidR="0002658E" w:rsidRPr="00ED7E95" w:rsidRDefault="0002658E" w:rsidP="00ED7E95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前望数千里,中无蒲稗生。</w:t>
      </w:r>
    </w:p>
    <w:p w:rsidR="0002658E" w:rsidRPr="00ED7E95" w:rsidRDefault="0002658E" w:rsidP="00ED7E95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夕阳满舟楫,但爱微波清。</w:t>
      </w:r>
    </w:p>
    <w:p w:rsidR="0002658E" w:rsidRPr="00ED7E95" w:rsidRDefault="0002658E" w:rsidP="00ED7E95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举酒林月上,解衣沙鸟鸣。</w:t>
      </w:r>
    </w:p>
    <w:p w:rsidR="0002658E" w:rsidRPr="00ED7E95" w:rsidRDefault="0002658E" w:rsidP="00ED7E95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夜来莲花界</w:t>
      </w:r>
      <w:r w:rsidRPr="00ED7E95">
        <w:rPr>
          <w:rFonts w:asciiTheme="minorEastAsia" w:hAnsiTheme="minorEastAsia" w:hint="eastAsia"/>
          <w:sz w:val="24"/>
          <w:szCs w:val="24"/>
          <w:vertAlign w:val="superscript"/>
        </w:rPr>
        <w:t>①</w:t>
      </w:r>
      <w:r w:rsidRPr="00ED7E95">
        <w:rPr>
          <w:rFonts w:asciiTheme="minorEastAsia" w:hAnsiTheme="minorEastAsia" w:hint="eastAsia"/>
          <w:sz w:val="24"/>
          <w:szCs w:val="24"/>
        </w:rPr>
        <w:t>,梦里金陵城。</w:t>
      </w:r>
    </w:p>
    <w:p w:rsidR="0002658E" w:rsidRPr="00ED7E95" w:rsidRDefault="0002658E" w:rsidP="00ED7E95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lastRenderedPageBreak/>
        <w:t>叹息此离别,悠悠江海行。</w:t>
      </w:r>
    </w:p>
    <w:p w:rsidR="0002658E" w:rsidRPr="00ED7E95" w:rsidRDefault="0002658E" w:rsidP="00ED7E9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【注】①莲花界:佛寺,诗中指洛阳白马寺。</w:t>
      </w:r>
    </w:p>
    <w:p w:rsidR="0002658E" w:rsidRPr="00ED7E95" w:rsidRDefault="0002658E" w:rsidP="00ED7E9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（1）</w:t>
      </w:r>
      <w:r w:rsidRPr="00ED7E95">
        <w:rPr>
          <w:rFonts w:asciiTheme="minorEastAsia" w:hAnsiTheme="minorEastAsia" w:hint="eastAsia"/>
          <w:sz w:val="24"/>
          <w:szCs w:val="24"/>
        </w:rPr>
        <w:t>“淹留野寺出”一句中“淹留”的意思是</w:t>
      </w:r>
      <w:r w:rsidRPr="00ED7E95">
        <w:rPr>
          <w:rFonts w:asciiTheme="minorEastAsia" w:hAnsiTheme="minorEastAsia" w:hint="eastAsia"/>
          <w:sz w:val="24"/>
          <w:szCs w:val="24"/>
          <w:u w:val="single"/>
        </w:rPr>
        <w:t xml:space="preserve">         </w:t>
      </w:r>
      <w:r w:rsidRPr="00ED7E95">
        <w:rPr>
          <w:rFonts w:asciiTheme="minorEastAsia" w:hAnsiTheme="minorEastAsia" w:hint="eastAsia"/>
          <w:sz w:val="24"/>
          <w:szCs w:val="24"/>
        </w:rPr>
        <w:t>，体现出诗人</w:t>
      </w:r>
      <w:r w:rsidRPr="00ED7E95">
        <w:rPr>
          <w:rFonts w:asciiTheme="minorEastAsia" w:hAnsiTheme="minorEastAsia" w:hint="eastAsia"/>
          <w:sz w:val="24"/>
          <w:szCs w:val="24"/>
          <w:u w:val="single"/>
        </w:rPr>
        <w:t xml:space="preserve">         </w:t>
      </w:r>
      <w:r w:rsidRPr="00ED7E95">
        <w:rPr>
          <w:rFonts w:asciiTheme="minorEastAsia" w:hAnsiTheme="minorEastAsia" w:hint="eastAsia"/>
          <w:sz w:val="24"/>
          <w:szCs w:val="24"/>
        </w:rPr>
        <w:t>的心情。(2分）</w:t>
      </w:r>
    </w:p>
    <w:p w:rsidR="0002658E" w:rsidRPr="00ED7E95" w:rsidRDefault="0002658E" w:rsidP="00ED7E9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答案：久留(逗留)    依依不舍</w:t>
      </w:r>
    </w:p>
    <w:p w:rsidR="0002658E" w:rsidRPr="00ED7E95" w:rsidRDefault="0002658E" w:rsidP="00ED7E9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（2）</w:t>
      </w:r>
      <w:r w:rsidRPr="00ED7E95">
        <w:rPr>
          <w:rFonts w:asciiTheme="minorEastAsia" w:hAnsiTheme="minorEastAsia" w:hint="eastAsia"/>
          <w:sz w:val="24"/>
          <w:szCs w:val="24"/>
        </w:rPr>
        <w:t>这首诗与柳永《雨霖铃》词都运用了点染手法,试赏析本诗的点染手法。(6分)</w:t>
      </w:r>
    </w:p>
    <w:p w:rsidR="0002658E" w:rsidRPr="00ED7E95" w:rsidRDefault="0002658E" w:rsidP="00ED7E95">
      <w:pPr>
        <w:spacing w:line="360" w:lineRule="auto"/>
        <w:rPr>
          <w:rFonts w:asciiTheme="minorEastAsia" w:hAnsiTheme="minorEastAsia"/>
          <w:sz w:val="24"/>
          <w:szCs w:val="24"/>
          <w:u w:val="single"/>
        </w:rPr>
      </w:pPr>
      <w:r w:rsidRPr="00ED7E95">
        <w:rPr>
          <w:rFonts w:asciiTheme="minorEastAsia" w:hAnsiTheme="minorEastAsia" w:hint="eastAsia"/>
          <w:sz w:val="24"/>
          <w:szCs w:val="24"/>
        </w:rPr>
        <w:t>答：</w:t>
      </w:r>
      <w:r w:rsidRPr="00ED7E95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                           </w:t>
      </w:r>
    </w:p>
    <w:p w:rsidR="00A366FF" w:rsidRPr="00ED7E95" w:rsidRDefault="00A366FF" w:rsidP="00ED7E95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ED7E95">
        <w:rPr>
          <w:rFonts w:ascii="楷体_GB2312" w:eastAsia="楷体_GB2312" w:hAnsiTheme="minorEastAsia" w:hint="eastAsia"/>
          <w:b/>
          <w:sz w:val="24"/>
          <w:szCs w:val="24"/>
        </w:rPr>
        <w:t>解析</w:t>
      </w:r>
      <w:r w:rsidRPr="00ED7E95">
        <w:rPr>
          <w:rFonts w:ascii="楷体_GB2312" w:eastAsia="楷体_GB2312" w:hAnsiTheme="minorEastAsia" w:hint="eastAsia"/>
          <w:sz w:val="24"/>
          <w:szCs w:val="24"/>
        </w:rPr>
        <w:t>：本题考查考生鉴赏诗歌的表达技巧的能力。解答本题，首先要结合《雨霖铃》词理解点染手法。“点”即点明主旨，“染”即铺陈渲染。如柳永《雨霖铃》中“多情自古伤离别”是“点”，点出离别。“更那堪、冷落清秋节！今宵酒醒何处？杨柳岸、晓风残月”是“染”，渲染了离别之悲、冷落之苦。这样，先点明主旨，后用景物渲染，烘托感情，收到情景相生的效果。具体到本诗也是一样，第二句“送君多暮情”就是直接“点”出了伤别之情，下面的“淹留野寺出”至“梦里金陵城”十句则是“染”，层层铺写暮景，满篇幽淡惆怅，字字都是“暮情”，有力渲染烘托了离情。而最后“叹息此离别”也是直接点明别离之情，“悠悠江海行”表达对朋友孤身远去的不舍。</w:t>
      </w:r>
    </w:p>
    <w:p w:rsidR="0002658E" w:rsidRPr="00ED7E95" w:rsidRDefault="0002658E" w:rsidP="00ED7E95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ED7E95">
        <w:rPr>
          <w:rFonts w:ascii="楷体_GB2312" w:eastAsia="楷体_GB2312" w:hAnsiTheme="minorEastAsia" w:hint="eastAsia"/>
          <w:b/>
          <w:sz w:val="24"/>
          <w:szCs w:val="24"/>
        </w:rPr>
        <w:t>答案</w:t>
      </w:r>
      <w:r w:rsidRPr="00ED7E95">
        <w:rPr>
          <w:rFonts w:ascii="楷体_GB2312" w:eastAsia="楷体_GB2312" w:hAnsiTheme="minorEastAsia" w:hint="eastAsia"/>
          <w:sz w:val="24"/>
          <w:szCs w:val="24"/>
        </w:rPr>
        <w:t>：①“送君多暮情”句点出了伤别之情。②“淹留野寺出”至“梦里金陵城”十句,层层铺写暮景,满篇幽淡惆怅,字字都是“暮情”，有力渲染烘托了离情。③结尾“叹息此离别”再次点明别离之情,“悠悠江海行”表达对朋友孤身远去的不舍。</w:t>
      </w:r>
    </w:p>
    <w:p w:rsidR="0002658E" w:rsidRPr="00ED7E95" w:rsidRDefault="0002658E" w:rsidP="00ED7E9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6.[</w:t>
      </w:r>
      <w:r w:rsidRPr="00ED7E95">
        <w:rPr>
          <w:rFonts w:asciiTheme="minorEastAsia" w:hAnsiTheme="minorEastAsia"/>
          <w:sz w:val="24"/>
          <w:szCs w:val="24"/>
        </w:rPr>
        <w:t>2018</w:t>
      </w:r>
      <w:r w:rsidRPr="00ED7E95">
        <w:rPr>
          <w:rFonts w:asciiTheme="minorEastAsia" w:hAnsiTheme="minorEastAsia" w:hint="eastAsia"/>
          <w:sz w:val="24"/>
          <w:szCs w:val="24"/>
        </w:rPr>
        <w:t xml:space="preserve">江苏卷] </w:t>
      </w:r>
      <w:r w:rsidRPr="00ED7E95">
        <w:rPr>
          <w:rFonts w:asciiTheme="minorEastAsia" w:hAnsiTheme="minorEastAsia" w:hint="eastAsia"/>
          <w:sz w:val="24"/>
          <w:szCs w:val="24"/>
        </w:rPr>
        <w:t>阅读下面这首唐诗,完成</w:t>
      </w:r>
      <w:r w:rsidRPr="00ED7E95">
        <w:rPr>
          <w:rFonts w:asciiTheme="minorEastAsia" w:hAnsiTheme="minorEastAsia" w:hint="eastAsia"/>
          <w:sz w:val="24"/>
          <w:szCs w:val="24"/>
        </w:rPr>
        <w:t>题目</w:t>
      </w:r>
      <w:r w:rsidRPr="00ED7E95">
        <w:rPr>
          <w:rFonts w:asciiTheme="minorEastAsia" w:hAnsiTheme="minorEastAsia" w:hint="eastAsia"/>
          <w:sz w:val="24"/>
          <w:szCs w:val="24"/>
        </w:rPr>
        <w:t>。</w:t>
      </w:r>
      <w:r w:rsidRPr="00ED7E95">
        <w:rPr>
          <w:rFonts w:asciiTheme="minorEastAsia" w:hAnsiTheme="minorEastAsia" w:hint="eastAsia"/>
          <w:sz w:val="24"/>
          <w:szCs w:val="24"/>
        </w:rPr>
        <w:t>（11分）</w:t>
      </w:r>
    </w:p>
    <w:p w:rsidR="0002658E" w:rsidRPr="00ED7E95" w:rsidRDefault="0002658E" w:rsidP="00ED7E95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寄和州刘使君①</w:t>
      </w:r>
    </w:p>
    <w:p w:rsidR="0002658E" w:rsidRPr="00ED7E95" w:rsidRDefault="0002658E" w:rsidP="00ED7E95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张籍</w:t>
      </w:r>
    </w:p>
    <w:p w:rsidR="0002658E" w:rsidRPr="00ED7E95" w:rsidRDefault="0002658E" w:rsidP="00ED7E95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别离已久犹为郡,闲向春风倒酒瓶。</w:t>
      </w:r>
    </w:p>
    <w:p w:rsidR="0002658E" w:rsidRPr="00ED7E95" w:rsidRDefault="0002658E" w:rsidP="00ED7E95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送客特过沙口堰,看花多上水心亭。</w:t>
      </w:r>
    </w:p>
    <w:p w:rsidR="0002658E" w:rsidRPr="00ED7E95" w:rsidRDefault="0002658E" w:rsidP="00ED7E95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晓来江气连城白,雨后山光满郭青。</w:t>
      </w:r>
    </w:p>
    <w:p w:rsidR="0002658E" w:rsidRPr="00ED7E95" w:rsidRDefault="0002658E" w:rsidP="00ED7E95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到此诗情应更远,醉中高咏有谁听?</w:t>
      </w:r>
    </w:p>
    <w:p w:rsidR="0002658E" w:rsidRPr="00ED7E95" w:rsidRDefault="0002658E" w:rsidP="00ED7E9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【注】①刘使君,指唐代诗人刘禹锡,时任和州刺史。 诗中沙口堰、水心亭,均在</w:t>
      </w:r>
      <w:r w:rsidRPr="00ED7E95">
        <w:rPr>
          <w:rFonts w:asciiTheme="minorEastAsia" w:hAnsiTheme="minorEastAsia" w:hint="eastAsia"/>
          <w:sz w:val="24"/>
          <w:szCs w:val="24"/>
        </w:rPr>
        <w:lastRenderedPageBreak/>
        <w:t>和州。</w:t>
      </w:r>
    </w:p>
    <w:p w:rsidR="0002658E" w:rsidRPr="00ED7E95" w:rsidRDefault="0002658E" w:rsidP="00ED7E9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（1）</w:t>
      </w:r>
      <w:r w:rsidRPr="00ED7E95">
        <w:rPr>
          <w:rFonts w:asciiTheme="minorEastAsia" w:hAnsiTheme="minorEastAsia" w:hint="eastAsia"/>
          <w:sz w:val="24"/>
          <w:szCs w:val="24"/>
        </w:rPr>
        <w:t>根据前两联,概括刘禹锡“闲”的表现,并分析他如此表现的原因。 (5分)</w:t>
      </w:r>
    </w:p>
    <w:p w:rsidR="0002658E" w:rsidRPr="00ED7E95" w:rsidRDefault="0002658E" w:rsidP="00ED7E95">
      <w:pPr>
        <w:spacing w:line="360" w:lineRule="auto"/>
        <w:rPr>
          <w:rFonts w:asciiTheme="minorEastAsia" w:hAnsiTheme="minorEastAsia"/>
          <w:sz w:val="24"/>
          <w:szCs w:val="24"/>
          <w:u w:val="single"/>
        </w:rPr>
      </w:pPr>
      <w:r w:rsidRPr="00ED7E95">
        <w:rPr>
          <w:rFonts w:asciiTheme="minorEastAsia" w:hAnsiTheme="minorEastAsia" w:hint="eastAsia"/>
          <w:sz w:val="24"/>
          <w:szCs w:val="24"/>
        </w:rPr>
        <w:t>答：</w:t>
      </w:r>
      <w:r w:rsidRPr="00ED7E95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                            </w:t>
      </w:r>
    </w:p>
    <w:p w:rsidR="0002658E" w:rsidRPr="00ED7E95" w:rsidRDefault="0002658E" w:rsidP="00ED7E95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ED7E95">
        <w:rPr>
          <w:rFonts w:ascii="楷体_GB2312" w:eastAsia="楷体_GB2312" w:hAnsiTheme="minorEastAsia" w:hint="eastAsia"/>
          <w:b/>
          <w:sz w:val="24"/>
          <w:szCs w:val="24"/>
        </w:rPr>
        <w:t>答案</w:t>
      </w:r>
      <w:r w:rsidRPr="00ED7E95">
        <w:rPr>
          <w:rFonts w:ascii="楷体_GB2312" w:eastAsia="楷体_GB2312" w:hAnsiTheme="minorEastAsia" w:hint="eastAsia"/>
          <w:sz w:val="24"/>
          <w:szCs w:val="24"/>
        </w:rPr>
        <w:t>：表现:把酒当春,绕道送客,常去赏花。原因:长期得不到升迁,怀才不遇;喜欢自然山水。</w:t>
      </w:r>
    </w:p>
    <w:p w:rsidR="0002658E" w:rsidRPr="00ED7E95" w:rsidRDefault="0002658E" w:rsidP="00ED7E9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（2）</w:t>
      </w:r>
      <w:r w:rsidRPr="00ED7E95">
        <w:rPr>
          <w:rFonts w:asciiTheme="minorEastAsia" w:hAnsiTheme="minorEastAsia" w:hint="eastAsia"/>
          <w:sz w:val="24"/>
          <w:szCs w:val="24"/>
        </w:rPr>
        <w:t>尾联表达了作者什么样的情感? (6分)</w:t>
      </w:r>
    </w:p>
    <w:p w:rsidR="0002658E" w:rsidRPr="00ED7E95" w:rsidRDefault="0002658E" w:rsidP="00ED7E95">
      <w:pPr>
        <w:spacing w:line="360" w:lineRule="auto"/>
        <w:rPr>
          <w:rFonts w:asciiTheme="minorEastAsia" w:hAnsiTheme="minorEastAsia"/>
          <w:sz w:val="24"/>
          <w:szCs w:val="24"/>
          <w:u w:val="single"/>
        </w:rPr>
      </w:pPr>
      <w:r w:rsidRPr="00ED7E95">
        <w:rPr>
          <w:rFonts w:asciiTheme="minorEastAsia" w:hAnsiTheme="minorEastAsia" w:hint="eastAsia"/>
          <w:sz w:val="24"/>
          <w:szCs w:val="24"/>
        </w:rPr>
        <w:t>答：</w:t>
      </w:r>
      <w:r w:rsidRPr="00ED7E95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                            </w:t>
      </w:r>
    </w:p>
    <w:p w:rsidR="0002658E" w:rsidRPr="00ED7E95" w:rsidRDefault="0002658E" w:rsidP="00ED7E95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ED7E95">
        <w:rPr>
          <w:rFonts w:ascii="楷体_GB2312" w:eastAsia="楷体_GB2312" w:hAnsiTheme="minorEastAsia" w:hint="eastAsia"/>
          <w:b/>
          <w:sz w:val="24"/>
          <w:szCs w:val="24"/>
        </w:rPr>
        <w:t>答案</w:t>
      </w:r>
      <w:r w:rsidRPr="00ED7E95">
        <w:rPr>
          <w:rFonts w:ascii="楷体_GB2312" w:eastAsia="楷体_GB2312" w:hAnsiTheme="minorEastAsia" w:hint="eastAsia"/>
          <w:sz w:val="24"/>
          <w:szCs w:val="24"/>
        </w:rPr>
        <w:t>：对刘禹锡诗歌艺术的钦佩之情;对刘禹锡目前境况的同情之感;对自己能感知对方心意的知音之许。</w:t>
      </w:r>
    </w:p>
    <w:p w:rsidR="00A366FF" w:rsidRPr="00ED7E95" w:rsidRDefault="00A366FF" w:rsidP="00ED7E95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ED7E95">
        <w:rPr>
          <w:rFonts w:ascii="楷体_GB2312" w:eastAsia="楷体_GB2312" w:hAnsiTheme="minorEastAsia" w:hint="eastAsia"/>
          <w:b/>
          <w:sz w:val="24"/>
          <w:szCs w:val="24"/>
        </w:rPr>
        <w:t>赏析</w:t>
      </w:r>
      <w:r w:rsidRPr="00ED7E95">
        <w:rPr>
          <w:rFonts w:ascii="楷体_GB2312" w:eastAsia="楷体_GB2312" w:hAnsiTheme="minorEastAsia" w:hint="eastAsia"/>
          <w:sz w:val="24"/>
          <w:szCs w:val="24"/>
        </w:rPr>
        <w:t>：</w:t>
      </w:r>
      <w:r w:rsidRPr="00ED7E95">
        <w:rPr>
          <w:rFonts w:ascii="楷体_GB2312" w:eastAsia="楷体_GB2312" w:hAnsiTheme="minorEastAsia" w:hint="eastAsia"/>
          <w:sz w:val="24"/>
          <w:szCs w:val="24"/>
        </w:rPr>
        <w:t>和州，是张籍的故里，张籍听说刘禹锡被贬至和州，便写诗慰勉他。这是一首工整的七言律诗，此诗有对朋友的激励，也包含对他受冷落境遇的同情。</w:t>
      </w:r>
    </w:p>
    <w:p w:rsidR="00A366FF" w:rsidRPr="00ED7E95" w:rsidRDefault="00A366FF" w:rsidP="00ED7E95">
      <w:pPr>
        <w:spacing w:line="360" w:lineRule="auto"/>
        <w:rPr>
          <w:rFonts w:ascii="楷体_GB2312" w:eastAsia="楷体_GB2312" w:hAnsiTheme="minorEastAsia" w:hint="eastAsia"/>
          <w:sz w:val="24"/>
          <w:szCs w:val="24"/>
        </w:rPr>
      </w:pPr>
      <w:r w:rsidRPr="00ED7E95">
        <w:rPr>
          <w:rFonts w:ascii="楷体_GB2312" w:eastAsia="楷体_GB2312" w:hAnsiTheme="minorEastAsia" w:hint="eastAsia"/>
          <w:sz w:val="24"/>
          <w:szCs w:val="24"/>
        </w:rPr>
        <w:t>首联想象刘禹锡身在外郡的闲散为官生活；中间两联，具体描绘了朋友送客登临、流连风光的情景；尾联进一步想象刘禹锡到此山水胜地，诗情会更加高远，可惜得不到知音的赏识。全诗动荡流走，一气贯注。诗以闲时饮酒始，以醉中高咏结，想象丰富，感情真切。“晓来”一联，抓住了具有典型特征的景物，形象地再现了江边山城雄浑秀丽的自然风光，历来受到人们的称许。此诗在自然景象的描绘中，也流露出诗人热爱故乡的感情。</w:t>
      </w:r>
    </w:p>
    <w:p w:rsidR="0002658E" w:rsidRPr="00ED7E95" w:rsidRDefault="0002658E" w:rsidP="00ED7E95">
      <w:pPr>
        <w:spacing w:line="360" w:lineRule="auto"/>
        <w:rPr>
          <w:rFonts w:ascii="宋体" w:hAnsi="宋体" w:hint="eastAsia"/>
          <w:sz w:val="24"/>
          <w:szCs w:val="24"/>
        </w:rPr>
      </w:pPr>
      <w:r w:rsidRPr="00ED7E95">
        <w:rPr>
          <w:rFonts w:asciiTheme="minorEastAsia" w:hAnsiTheme="minorEastAsia" w:hint="eastAsia"/>
          <w:sz w:val="24"/>
          <w:szCs w:val="24"/>
        </w:rPr>
        <w:t>7.[</w:t>
      </w:r>
      <w:r w:rsidRPr="00ED7E95">
        <w:rPr>
          <w:rFonts w:asciiTheme="minorEastAsia" w:hAnsiTheme="minorEastAsia"/>
          <w:sz w:val="24"/>
          <w:szCs w:val="24"/>
        </w:rPr>
        <w:t>2018</w:t>
      </w:r>
      <w:r w:rsidRPr="00ED7E95">
        <w:rPr>
          <w:rFonts w:asciiTheme="minorEastAsia" w:hAnsiTheme="minorEastAsia" w:hint="eastAsia"/>
          <w:sz w:val="24"/>
          <w:szCs w:val="24"/>
        </w:rPr>
        <w:t>北京</w:t>
      </w:r>
      <w:r w:rsidRPr="00ED7E95">
        <w:rPr>
          <w:rFonts w:asciiTheme="minorEastAsia" w:hAnsiTheme="minorEastAsia"/>
          <w:sz w:val="24"/>
          <w:szCs w:val="24"/>
        </w:rPr>
        <w:t>卷</w:t>
      </w:r>
      <w:r w:rsidRPr="00ED7E95">
        <w:rPr>
          <w:rFonts w:asciiTheme="minorEastAsia" w:hAnsiTheme="minorEastAsia" w:hint="eastAsia"/>
          <w:sz w:val="24"/>
          <w:szCs w:val="24"/>
        </w:rPr>
        <w:t>]</w:t>
      </w:r>
      <w:r w:rsidRPr="00ED7E95">
        <w:rPr>
          <w:rFonts w:ascii="宋体" w:hAnsi="宋体" w:hint="eastAsia"/>
          <w:sz w:val="24"/>
          <w:szCs w:val="24"/>
        </w:rPr>
        <w:t xml:space="preserve"> </w:t>
      </w:r>
      <w:r w:rsidRPr="00ED7E95">
        <w:rPr>
          <w:rFonts w:ascii="宋体" w:hAnsi="宋体" w:hint="eastAsia"/>
          <w:sz w:val="24"/>
          <w:szCs w:val="24"/>
        </w:rPr>
        <w:t>阅读下面这首词,完成</w:t>
      </w:r>
      <w:r w:rsidRPr="00ED7E95">
        <w:rPr>
          <w:rFonts w:ascii="宋体" w:hAnsi="宋体" w:hint="eastAsia"/>
          <w:sz w:val="24"/>
          <w:szCs w:val="24"/>
        </w:rPr>
        <w:t>题目</w:t>
      </w:r>
      <w:r w:rsidRPr="00ED7E95">
        <w:rPr>
          <w:rFonts w:ascii="宋体" w:hAnsi="宋体" w:hint="eastAsia"/>
          <w:sz w:val="24"/>
          <w:szCs w:val="24"/>
        </w:rPr>
        <w:t>。(共12分)</w:t>
      </w:r>
    </w:p>
    <w:p w:rsidR="0002658E" w:rsidRPr="00ED7E95" w:rsidRDefault="0002658E" w:rsidP="00ED7E95">
      <w:pPr>
        <w:spacing w:line="360" w:lineRule="auto"/>
        <w:jc w:val="center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满江红·送李正之提刑入蜀</w:t>
      </w:r>
      <w:r w:rsidRPr="00ED7E95">
        <w:rPr>
          <w:rFonts w:ascii="宋体" w:hAnsi="宋体" w:hint="eastAsia"/>
          <w:sz w:val="24"/>
          <w:szCs w:val="24"/>
          <w:vertAlign w:val="superscript"/>
        </w:rPr>
        <w:t>【1】</w:t>
      </w:r>
    </w:p>
    <w:p w:rsidR="0002658E" w:rsidRPr="00ED7E95" w:rsidRDefault="0002658E" w:rsidP="00ED7E95">
      <w:pPr>
        <w:spacing w:line="360" w:lineRule="auto"/>
        <w:jc w:val="center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辛弃疾</w:t>
      </w:r>
    </w:p>
    <w:p w:rsidR="0002658E" w:rsidRPr="00ED7E95" w:rsidRDefault="0002658E" w:rsidP="00ED7E95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蜀道登天,一杯送绣衣</w:t>
      </w:r>
      <w:r w:rsidRPr="00ED7E95">
        <w:rPr>
          <w:rFonts w:ascii="宋体" w:hAnsi="宋体" w:hint="eastAsia"/>
          <w:sz w:val="24"/>
          <w:szCs w:val="24"/>
          <w:vertAlign w:val="superscript"/>
        </w:rPr>
        <w:t>【2】</w:t>
      </w:r>
      <w:r w:rsidRPr="00ED7E95">
        <w:rPr>
          <w:rFonts w:ascii="宋体" w:hAnsi="宋体" w:hint="eastAsia"/>
          <w:sz w:val="24"/>
          <w:szCs w:val="24"/>
        </w:rPr>
        <w:t>行客。还自叹中年多病,不堪离别。东北看惊诸葛表,西南更草相如檄</w:t>
      </w:r>
      <w:r w:rsidRPr="00ED7E95">
        <w:rPr>
          <w:rFonts w:ascii="宋体" w:hAnsi="宋体" w:hint="eastAsia"/>
          <w:sz w:val="24"/>
          <w:szCs w:val="24"/>
          <w:vertAlign w:val="superscript"/>
        </w:rPr>
        <w:t>【3】</w:t>
      </w:r>
      <w:r w:rsidRPr="00ED7E95">
        <w:rPr>
          <w:rFonts w:ascii="宋体" w:hAnsi="宋体" w:hint="eastAsia"/>
          <w:sz w:val="24"/>
          <w:szCs w:val="24"/>
        </w:rPr>
        <w:t>。把功名收拾付君侯,如椽笔。</w:t>
      </w:r>
    </w:p>
    <w:p w:rsidR="0002658E" w:rsidRPr="00ED7E95" w:rsidRDefault="0002658E" w:rsidP="00ED7E95">
      <w:pPr>
        <w:spacing w:line="360" w:lineRule="auto"/>
        <w:ind w:firstLineChars="202" w:firstLine="485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儿女泪,君休滴。荆楚路,吾能说。要新诗准备,庐山山色。赤壁矶头千古浪,铜鞮陌</w:t>
      </w:r>
      <w:r w:rsidRPr="00ED7E95">
        <w:rPr>
          <w:rFonts w:ascii="宋体" w:hAnsi="宋体" w:hint="eastAsia"/>
          <w:sz w:val="24"/>
          <w:szCs w:val="24"/>
          <w:vertAlign w:val="superscript"/>
        </w:rPr>
        <w:t>【4】</w:t>
      </w:r>
      <w:r w:rsidRPr="00ED7E95">
        <w:rPr>
          <w:rFonts w:ascii="宋体" w:hAnsi="宋体" w:hint="eastAsia"/>
          <w:sz w:val="24"/>
          <w:szCs w:val="24"/>
        </w:rPr>
        <w:t>上三更月。正梅花万里雪深时,须相忆。</w:t>
      </w:r>
    </w:p>
    <w:p w:rsidR="0002658E" w:rsidRPr="00ED7E95" w:rsidRDefault="0002658E" w:rsidP="00ED7E95">
      <w:pPr>
        <w:spacing w:line="360" w:lineRule="auto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注释：【1】这首词作于宋孝宗淳熙十一年(1184),当时辛弃疾闲居江西上饶。提刑,官名,主管地方司法、监察等事务。【2】绣衣：官服。【3】相如檄：指司马相如所作《喻巴蜀檄》,主旨是安抚巴蜀百姓。【4】铜鞮陌：代指襄阳。</w:t>
      </w:r>
    </w:p>
    <w:p w:rsidR="0002658E" w:rsidRPr="00ED7E95" w:rsidRDefault="0002658E" w:rsidP="00ED7E95">
      <w:pPr>
        <w:spacing w:line="360" w:lineRule="auto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（1）</w:t>
      </w:r>
      <w:r w:rsidRPr="00ED7E95">
        <w:rPr>
          <w:rFonts w:ascii="宋体" w:hAnsi="宋体" w:hint="eastAsia"/>
          <w:sz w:val="24"/>
          <w:szCs w:val="24"/>
        </w:rPr>
        <w:t>下列对本词的理解,不正确的一项是(3分)</w:t>
      </w:r>
    </w:p>
    <w:p w:rsidR="0002658E" w:rsidRPr="00ED7E95" w:rsidRDefault="0002658E" w:rsidP="00ED7E95">
      <w:pPr>
        <w:spacing w:line="360" w:lineRule="auto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A.词的开头四句,先写对方行程,再写自己的多病与离愁,暗含蹉跎失志的惆怅。</w:t>
      </w:r>
    </w:p>
    <w:p w:rsidR="0002658E" w:rsidRPr="00ED7E95" w:rsidRDefault="0002658E" w:rsidP="00ED7E95">
      <w:pPr>
        <w:spacing w:line="360" w:lineRule="auto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lastRenderedPageBreak/>
        <w:t>B.李正之即将远赴蜀地担任要职,作者满含深情地称许友人才华出众,巨笔如椽。</w:t>
      </w:r>
    </w:p>
    <w:p w:rsidR="0002658E" w:rsidRPr="00ED7E95" w:rsidRDefault="0002658E" w:rsidP="00ED7E95">
      <w:pPr>
        <w:spacing w:line="360" w:lineRule="auto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C.作者认为荆楚路上的江山美景都是作诗的好素材,如庐山景、赤壁浪、襄阳月。</w:t>
      </w:r>
    </w:p>
    <w:p w:rsidR="0002658E" w:rsidRPr="00ED7E95" w:rsidRDefault="0002658E" w:rsidP="00ED7E95">
      <w:pPr>
        <w:spacing w:line="360" w:lineRule="auto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D.词的结尾两句,怀念过去与李正之雪中赏梅的情景,表达对友谊的珍惜与赞美。</w:t>
      </w:r>
    </w:p>
    <w:p w:rsidR="00ED4384" w:rsidRPr="00ED7E95" w:rsidRDefault="00ED4384" w:rsidP="00ED7E95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ED7E95">
        <w:rPr>
          <w:rFonts w:ascii="楷体_GB2312" w:eastAsia="楷体_GB2312" w:hAnsi="宋体" w:hint="eastAsia"/>
          <w:b/>
          <w:sz w:val="24"/>
          <w:szCs w:val="24"/>
        </w:rPr>
        <w:t>解析</w:t>
      </w:r>
      <w:r w:rsidRPr="00ED7E95">
        <w:rPr>
          <w:rFonts w:ascii="楷体_GB2312" w:eastAsia="楷体_GB2312" w:hAnsi="宋体" w:hint="eastAsia"/>
          <w:sz w:val="24"/>
          <w:szCs w:val="24"/>
        </w:rPr>
        <w:t>：本题考查考生鉴赏诗歌的思想内容的能力。“正梅花万里雪深时，须相忆”中“正”是正当的意思，这里是说现在正是万里飘雪、梅花盛开之时，故“怀念过去与李正之雪中赏梅的情景”错。</w:t>
      </w:r>
    </w:p>
    <w:p w:rsidR="0002658E" w:rsidRPr="00ED7E95" w:rsidRDefault="0002658E" w:rsidP="00ED7E95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ED7E95">
        <w:rPr>
          <w:rFonts w:ascii="楷体_GB2312" w:eastAsia="楷体_GB2312" w:hAnsi="宋体" w:hint="eastAsia"/>
          <w:b/>
          <w:sz w:val="24"/>
          <w:szCs w:val="24"/>
        </w:rPr>
        <w:t>答案</w:t>
      </w:r>
      <w:r w:rsidRPr="00ED7E95">
        <w:rPr>
          <w:rFonts w:ascii="楷体_GB2312" w:eastAsia="楷体_GB2312" w:hAnsi="宋体" w:hint="eastAsia"/>
          <w:sz w:val="24"/>
          <w:szCs w:val="24"/>
        </w:rPr>
        <w:t>：D</w:t>
      </w:r>
    </w:p>
    <w:p w:rsidR="0002658E" w:rsidRPr="00ED7E95" w:rsidRDefault="0002658E" w:rsidP="00ED7E95">
      <w:pPr>
        <w:spacing w:line="360" w:lineRule="auto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（2）</w:t>
      </w:r>
      <w:r w:rsidRPr="00ED7E95">
        <w:rPr>
          <w:rFonts w:ascii="宋体" w:hAnsi="宋体" w:hint="eastAsia"/>
          <w:sz w:val="24"/>
          <w:szCs w:val="24"/>
        </w:rPr>
        <w:t>辛弃疾词善于借用典故和化用前人佳句来抒情达意。下列分析,正确的一项是(3分)</w:t>
      </w:r>
    </w:p>
    <w:p w:rsidR="0002658E" w:rsidRPr="00ED7E95" w:rsidRDefault="0002658E" w:rsidP="00ED7E95">
      <w:pPr>
        <w:spacing w:line="360" w:lineRule="auto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A.“东北看惊诸葛表”,借用诸葛亮上表出师的典故,勉励友人报国立功。</w:t>
      </w:r>
    </w:p>
    <w:p w:rsidR="0002658E" w:rsidRPr="00ED7E95" w:rsidRDefault="0002658E" w:rsidP="00ED7E95">
      <w:pPr>
        <w:spacing w:line="360" w:lineRule="auto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B.“赤壁矶头千古浪”,借用苏轼游览赤壁的典故,抒发人生短暂的感慨。</w:t>
      </w:r>
    </w:p>
    <w:p w:rsidR="0002658E" w:rsidRPr="00ED7E95" w:rsidRDefault="0002658E" w:rsidP="00ED7E95">
      <w:pPr>
        <w:spacing w:line="360" w:lineRule="auto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C.“蜀道登天”,化用李白“蜀道之难,难于上青天”,表达对友人的担忧,望其早归。</w:t>
      </w:r>
    </w:p>
    <w:p w:rsidR="0002658E" w:rsidRPr="00ED7E95" w:rsidRDefault="0002658E" w:rsidP="00ED7E95">
      <w:pPr>
        <w:spacing w:line="360" w:lineRule="auto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D.“儿女泪,君休滴”,化用王勃“无为在歧路,儿女共沾巾”,表现宦游漂泊的凄苦。</w:t>
      </w:r>
    </w:p>
    <w:p w:rsidR="00ED4384" w:rsidRPr="00ED7E95" w:rsidRDefault="00ED4384" w:rsidP="00ED7E95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ED7E95">
        <w:rPr>
          <w:rFonts w:ascii="楷体_GB2312" w:eastAsia="楷体_GB2312" w:hAnsi="宋体" w:hint="eastAsia"/>
          <w:b/>
          <w:sz w:val="24"/>
          <w:szCs w:val="24"/>
        </w:rPr>
        <w:t>解析</w:t>
      </w:r>
      <w:r w:rsidRPr="00ED7E95">
        <w:rPr>
          <w:rFonts w:ascii="楷体_GB2312" w:eastAsia="楷体_GB2312" w:hAnsi="宋体" w:hint="eastAsia"/>
          <w:sz w:val="24"/>
          <w:szCs w:val="24"/>
        </w:rPr>
        <w:t>：本题考查考生鉴赏诗歌的形象、表达技巧和思想情感的能力。B项，借用苏轼游览赤壁的典故，意在强调祖国山河的壮丽与英雄人物的辈出等；C项，“担忧”“望其早归”错，该典故是鼓励友人建功立业；D项，“儿女泪，君休滴”表达的是对友人的劝慰，而非“表现宦游漂泊的凄苦”。</w:t>
      </w:r>
    </w:p>
    <w:p w:rsidR="0002658E" w:rsidRPr="00ED7E95" w:rsidRDefault="0002658E" w:rsidP="00ED7E95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ED7E95">
        <w:rPr>
          <w:rFonts w:ascii="楷体_GB2312" w:eastAsia="楷体_GB2312" w:hAnsi="宋体" w:hint="eastAsia"/>
          <w:b/>
          <w:sz w:val="24"/>
          <w:szCs w:val="24"/>
        </w:rPr>
        <w:t>答案</w:t>
      </w:r>
      <w:r w:rsidRPr="00ED7E95">
        <w:rPr>
          <w:rFonts w:ascii="楷体_GB2312" w:eastAsia="楷体_GB2312" w:hAnsi="宋体" w:hint="eastAsia"/>
          <w:sz w:val="24"/>
          <w:szCs w:val="24"/>
        </w:rPr>
        <w:t>：A</w:t>
      </w:r>
    </w:p>
    <w:p w:rsidR="0002658E" w:rsidRPr="00ED7E95" w:rsidRDefault="0002658E" w:rsidP="00ED7E95">
      <w:pPr>
        <w:spacing w:line="360" w:lineRule="auto"/>
        <w:rPr>
          <w:rFonts w:ascii="宋体" w:hAnsi="宋体" w:hint="eastAsia"/>
          <w:sz w:val="24"/>
          <w:szCs w:val="24"/>
        </w:rPr>
      </w:pPr>
      <w:r w:rsidRPr="00ED7E95">
        <w:rPr>
          <w:rFonts w:ascii="宋体" w:hAnsi="宋体" w:hint="eastAsia"/>
          <w:sz w:val="24"/>
          <w:szCs w:val="24"/>
        </w:rPr>
        <w:t>（3）</w:t>
      </w:r>
      <w:r w:rsidRPr="00ED7E95">
        <w:rPr>
          <w:rFonts w:ascii="宋体" w:hAnsi="宋体" w:hint="eastAsia"/>
          <w:sz w:val="24"/>
          <w:szCs w:val="24"/>
        </w:rPr>
        <w:t>清人陈廷焯《白雨斋词话》评论本词的艺术特色说：“龙吟虎啸之中,却有多少和缓。”请谈谈你对上述评论的理解,结合具体词句作简要阐释。(6分)</w:t>
      </w:r>
    </w:p>
    <w:p w:rsidR="0002658E" w:rsidRPr="00ED7E95" w:rsidRDefault="0002658E" w:rsidP="00ED7E95">
      <w:pPr>
        <w:spacing w:line="360" w:lineRule="auto"/>
        <w:rPr>
          <w:rFonts w:ascii="宋体" w:hAnsi="宋体" w:hint="eastAsia"/>
          <w:sz w:val="24"/>
          <w:szCs w:val="24"/>
          <w:u w:val="single"/>
        </w:rPr>
      </w:pPr>
      <w:r w:rsidRPr="00ED7E95">
        <w:rPr>
          <w:rFonts w:ascii="宋体" w:hAnsi="宋体" w:hint="eastAsia"/>
          <w:sz w:val="24"/>
          <w:szCs w:val="24"/>
        </w:rPr>
        <w:t>答：</w:t>
      </w:r>
      <w:r w:rsidRPr="00ED7E95"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   </w:t>
      </w:r>
    </w:p>
    <w:p w:rsidR="00ED4384" w:rsidRPr="00ED7E95" w:rsidRDefault="00ED4384" w:rsidP="00ED7E95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ED7E95">
        <w:rPr>
          <w:rFonts w:ascii="楷体_GB2312" w:eastAsia="楷体_GB2312" w:hAnsi="宋体" w:hint="eastAsia"/>
          <w:b/>
          <w:sz w:val="24"/>
          <w:szCs w:val="24"/>
        </w:rPr>
        <w:t>解析</w:t>
      </w:r>
      <w:r w:rsidRPr="00ED7E95">
        <w:rPr>
          <w:rFonts w:ascii="楷体_GB2312" w:eastAsia="楷体_GB2312" w:hAnsi="宋体" w:hint="eastAsia"/>
          <w:sz w:val="24"/>
          <w:szCs w:val="24"/>
        </w:rPr>
        <w:t>：本题考查考生鉴赏诗歌的思想内容、表达技巧的能力。本题要求从诗歌的谋篇布局以及表达技巧的角度对诗歌进行赏析。具体作答时，应先分析题干中陈廷焯对本诗艺术特色的评论，抓住“龙吟虎啸”“和缓”两个关键词，回到原词找寻相关词句并加以阐释。</w:t>
      </w:r>
    </w:p>
    <w:p w:rsidR="0002658E" w:rsidRPr="00ED7E95" w:rsidRDefault="0002658E" w:rsidP="00ED7E95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ED7E95">
        <w:rPr>
          <w:rFonts w:ascii="楷体_GB2312" w:eastAsia="楷体_GB2312" w:hAnsi="宋体" w:hint="eastAsia"/>
          <w:b/>
          <w:sz w:val="24"/>
          <w:szCs w:val="24"/>
        </w:rPr>
        <w:t>答案</w:t>
      </w:r>
      <w:r w:rsidRPr="00ED7E95">
        <w:rPr>
          <w:rFonts w:ascii="楷体_GB2312" w:eastAsia="楷体_GB2312" w:hAnsi="宋体" w:hint="eastAsia"/>
          <w:sz w:val="24"/>
          <w:szCs w:val="24"/>
        </w:rPr>
        <w:t>：①本词整体风格豪放,但又收放自如,时有柔和(平和,缓和,细腻)之笔。</w:t>
      </w:r>
    </w:p>
    <w:p w:rsidR="0002658E" w:rsidRPr="00ED7E95" w:rsidRDefault="0002658E" w:rsidP="00ED7E95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ED7E95">
        <w:rPr>
          <w:rFonts w:ascii="楷体_GB2312" w:eastAsia="楷体_GB2312" w:hAnsi="宋体" w:hint="eastAsia"/>
          <w:sz w:val="24"/>
          <w:szCs w:val="24"/>
        </w:rPr>
        <w:t>②比如上阕“东北看惊诸葛表,西南更草相如檄”气势雄奇,下阕“要新诗准备,</w:t>
      </w:r>
      <w:r w:rsidRPr="00ED7E95">
        <w:rPr>
          <w:rFonts w:ascii="楷体_GB2312" w:eastAsia="楷体_GB2312" w:hAnsi="宋体" w:hint="eastAsia"/>
          <w:sz w:val="24"/>
          <w:szCs w:val="24"/>
        </w:rPr>
        <w:lastRenderedPageBreak/>
        <w:t>庐山山色”“赤壁矶头千古浪,铜</w:t>
      </w:r>
      <w:r w:rsidRPr="00ED7E95">
        <w:rPr>
          <w:rFonts w:ascii="微软雅黑" w:eastAsia="微软雅黑" w:hAnsi="微软雅黑" w:cs="微软雅黑" w:hint="eastAsia"/>
          <w:sz w:val="24"/>
          <w:szCs w:val="24"/>
        </w:rPr>
        <w:t>鞮</w:t>
      </w:r>
      <w:r w:rsidRPr="00ED7E95">
        <w:rPr>
          <w:rFonts w:ascii="楷体_GB2312" w:eastAsia="楷体_GB2312" w:hAnsi="楷体_GB2312" w:cs="楷体_GB2312" w:hint="eastAsia"/>
          <w:sz w:val="24"/>
          <w:szCs w:val="24"/>
        </w:rPr>
        <w:t>陌上三更月”意境宏阔</w:t>
      </w:r>
      <w:r w:rsidRPr="00ED7E95">
        <w:rPr>
          <w:rFonts w:ascii="楷体_GB2312" w:eastAsia="楷体_GB2312" w:hAnsi="宋体" w:hint="eastAsia"/>
          <w:sz w:val="24"/>
          <w:szCs w:val="24"/>
        </w:rPr>
        <w:t>,皆是典型的豪放之笔,堪称“龙吟虎啸”。</w:t>
      </w:r>
    </w:p>
    <w:p w:rsidR="0002658E" w:rsidRPr="00ED7E95" w:rsidRDefault="0002658E" w:rsidP="00ED7E95">
      <w:pPr>
        <w:spacing w:line="360" w:lineRule="auto"/>
        <w:rPr>
          <w:rFonts w:ascii="楷体_GB2312" w:eastAsia="楷体_GB2312" w:hAnsi="宋体" w:hint="eastAsia"/>
          <w:sz w:val="24"/>
          <w:szCs w:val="24"/>
        </w:rPr>
      </w:pPr>
      <w:r w:rsidRPr="00ED7E95">
        <w:rPr>
          <w:rFonts w:ascii="楷体_GB2312" w:eastAsia="楷体_GB2312" w:hAnsi="宋体" w:hint="eastAsia"/>
          <w:sz w:val="24"/>
          <w:szCs w:val="24"/>
        </w:rPr>
        <w:t>③比如上阕“还自叹中年多病,不堪离别”低回宛转,下阕“正梅花万里雪深时,须相忆”清丽隽永,皆堪称“和缓”。</w:t>
      </w:r>
    </w:p>
    <w:p w:rsidR="0002658E" w:rsidRPr="00ED7E95" w:rsidRDefault="0002658E" w:rsidP="00ED7E95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p w:rsidR="0002658E" w:rsidRPr="00ED7E95" w:rsidRDefault="0002658E" w:rsidP="00ED7E95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p w:rsidR="0002658E" w:rsidRPr="00ED7E95" w:rsidRDefault="0002658E" w:rsidP="00ED7E95">
      <w:pPr>
        <w:spacing w:line="360" w:lineRule="auto"/>
        <w:rPr>
          <w:rFonts w:hint="eastAsia"/>
          <w:sz w:val="24"/>
          <w:szCs w:val="24"/>
        </w:rPr>
      </w:pPr>
    </w:p>
    <w:p w:rsidR="00014BEF" w:rsidRPr="00ED7E95" w:rsidRDefault="00014BEF" w:rsidP="00ED7E95">
      <w:pPr>
        <w:spacing w:line="360" w:lineRule="auto"/>
        <w:rPr>
          <w:sz w:val="24"/>
          <w:szCs w:val="24"/>
        </w:rPr>
      </w:pPr>
    </w:p>
    <w:p w:rsidR="00014BEF" w:rsidRPr="00ED7E95" w:rsidRDefault="00014BEF" w:rsidP="00ED7E95">
      <w:pPr>
        <w:spacing w:line="360" w:lineRule="auto"/>
        <w:rPr>
          <w:sz w:val="24"/>
          <w:szCs w:val="24"/>
        </w:rPr>
      </w:pPr>
    </w:p>
    <w:sectPr w:rsidR="00014BEF" w:rsidRPr="00ED7E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9DB" w:rsidRDefault="002029DB" w:rsidP="00014BEF">
      <w:r>
        <w:separator/>
      </w:r>
    </w:p>
  </w:endnote>
  <w:endnote w:type="continuationSeparator" w:id="0">
    <w:p w:rsidR="002029DB" w:rsidRDefault="002029DB" w:rsidP="00014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9DB" w:rsidRDefault="002029DB" w:rsidP="00014BEF">
      <w:r>
        <w:separator/>
      </w:r>
    </w:p>
  </w:footnote>
  <w:footnote w:type="continuationSeparator" w:id="0">
    <w:p w:rsidR="002029DB" w:rsidRDefault="002029DB" w:rsidP="00014B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D63"/>
    <w:rsid w:val="00014BEF"/>
    <w:rsid w:val="0002658E"/>
    <w:rsid w:val="002029DB"/>
    <w:rsid w:val="00242CA6"/>
    <w:rsid w:val="004A4D63"/>
    <w:rsid w:val="00734652"/>
    <w:rsid w:val="0085163D"/>
    <w:rsid w:val="00A26A8E"/>
    <w:rsid w:val="00A366FF"/>
    <w:rsid w:val="00ED4384"/>
    <w:rsid w:val="00ED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037D24A-1A7B-4484-A474-02E64D40C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4B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4B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4B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4B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9</Pages>
  <Words>996</Words>
  <Characters>5683</Characters>
  <Application>Microsoft Office Word</Application>
  <DocSecurity>0</DocSecurity>
  <Lines>47</Lines>
  <Paragraphs>13</Paragraphs>
  <ScaleCrop>false</ScaleCrop>
  <Company/>
  <LinksUpToDate>false</LinksUpToDate>
  <CharactersWithSpaces>6666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4</cp:revision>
  <dcterms:created xsi:type="dcterms:W3CDTF">2019-03-06T09:14:00Z</dcterms:created>
  <dcterms:modified xsi:type="dcterms:W3CDTF">2019-03-08T01:08:00Z</dcterms:modified>
</cp:coreProperties>
</file>